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D2" w:rsidRDefault="00F21AD2" w:rsidP="00F21AD2">
      <w:pPr>
        <w:spacing w:before="120" w:after="120" w:line="240" w:lineRule="auto"/>
        <w:ind w:left="-284"/>
        <w:jc w:val="center"/>
        <w:rPr>
          <w:rFonts w:cstheme="minorHAnsi"/>
          <w:b/>
          <w:sz w:val="26"/>
          <w:szCs w:val="26"/>
          <w:u w:val="single"/>
        </w:rPr>
      </w:pPr>
      <w:r w:rsidRPr="007919A1">
        <w:rPr>
          <w:rFonts w:cstheme="minorHAnsi"/>
          <w:b/>
          <w:sz w:val="26"/>
          <w:szCs w:val="26"/>
          <w:u w:val="single"/>
        </w:rPr>
        <w:t>PROGRAMA DE CONSERVAÇÃO E/OU MELHORAMENTO GENÉTICO VEGETAL</w:t>
      </w:r>
    </w:p>
    <w:p w:rsidR="00F21AD2" w:rsidRPr="00F21AD2" w:rsidRDefault="00F21AD2" w:rsidP="00F21AD2">
      <w:pPr>
        <w:spacing w:before="120" w:after="120" w:line="240" w:lineRule="auto"/>
        <w:ind w:left="-284"/>
        <w:jc w:val="center"/>
        <w:rPr>
          <w:rFonts w:cstheme="minorHAnsi"/>
          <w:b/>
          <w:sz w:val="20"/>
          <w:szCs w:val="20"/>
          <w:u w:val="single"/>
        </w:rPr>
      </w:pPr>
      <w:r w:rsidRPr="00F21AD2">
        <w:rPr>
          <w:rFonts w:cstheme="minorHAnsi"/>
          <w:b/>
          <w:sz w:val="20"/>
          <w:szCs w:val="20"/>
          <w:u w:val="single"/>
        </w:rPr>
        <w:t>OPERAÇÃO 7.8.4 "CONSERVAÇÃO E MELHORAMENTO DE RECURSOS GENÉTICOS VEGETAIS"</w:t>
      </w:r>
    </w:p>
    <w:p w:rsidR="00190263" w:rsidRPr="00190263" w:rsidRDefault="00F21AD2" w:rsidP="00F21AD2">
      <w:pPr>
        <w:spacing w:before="120" w:after="120" w:line="240" w:lineRule="auto"/>
        <w:ind w:left="-284"/>
        <w:jc w:val="center"/>
        <w:rPr>
          <w:rFonts w:cstheme="minorHAnsi"/>
          <w:b/>
          <w:i/>
          <w:sz w:val="24"/>
          <w:szCs w:val="24"/>
        </w:rPr>
      </w:pPr>
      <w:r w:rsidRPr="00190263">
        <w:rPr>
          <w:rFonts w:cstheme="minorHAnsi"/>
          <w:b/>
          <w:sz w:val="26"/>
          <w:szCs w:val="26"/>
        </w:rPr>
        <w:t xml:space="preserve"> </w:t>
      </w:r>
      <w:r w:rsidR="00190263" w:rsidRPr="00190263">
        <w:rPr>
          <w:rFonts w:cstheme="minorHAnsi"/>
          <w:b/>
          <w:sz w:val="26"/>
          <w:szCs w:val="26"/>
        </w:rPr>
        <w:t>(</w:t>
      </w:r>
      <w:r w:rsidR="00155AD1">
        <w:rPr>
          <w:rFonts w:cstheme="minorHAnsi"/>
          <w:b/>
          <w:i/>
          <w:sz w:val="24"/>
          <w:szCs w:val="24"/>
        </w:rPr>
        <w:t>A preencher pela Entidade Candidata)</w:t>
      </w:r>
    </w:p>
    <w:p w:rsidR="00190263" w:rsidRDefault="00190263" w:rsidP="00044C4D">
      <w:pPr>
        <w:spacing w:before="120" w:after="120" w:line="240" w:lineRule="auto"/>
        <w:ind w:left="-284"/>
        <w:rPr>
          <w:rFonts w:cstheme="minorHAnsi"/>
          <w:b/>
          <w:sz w:val="26"/>
          <w:szCs w:val="26"/>
          <w:u w:val="single"/>
        </w:rPr>
      </w:pPr>
    </w:p>
    <w:tbl>
      <w:tblPr>
        <w:tblW w:w="10120" w:type="dxa"/>
        <w:tblInd w:w="-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3000"/>
        <w:gridCol w:w="3260"/>
      </w:tblGrid>
      <w:tr w:rsidR="0017475C" w:rsidRPr="007919A1" w:rsidTr="00E25BDD">
        <w:trPr>
          <w:trHeight w:val="345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Default="0017475C" w:rsidP="00E25BDD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Beneficiário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 xml:space="preserve"> </w:t>
            </w:r>
          </w:p>
          <w:p w:rsidR="0017475C" w:rsidRPr="007919A1" w:rsidRDefault="0017475C" w:rsidP="0017475C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17475C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(Entidade gestora da parceria, nos casos aplicáveis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5C" w:rsidRPr="00D004DC" w:rsidRDefault="0017475C" w:rsidP="00E25BD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D004DC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</w:tr>
      <w:tr w:rsidR="0017475C" w:rsidRPr="0017475C" w:rsidTr="00E25BDD">
        <w:trPr>
          <w:trHeight w:val="105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17475C" w:rsidRDefault="0017475C" w:rsidP="00E25BDD">
            <w:pPr>
              <w:spacing w:after="0" w:line="240" w:lineRule="auto"/>
              <w:ind w:left="342" w:firstLineChars="200" w:firstLine="201"/>
              <w:rPr>
                <w:rFonts w:eastAsia="Times New Roman" w:cstheme="minorHAns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17475C" w:rsidRDefault="0017475C" w:rsidP="00E25BD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17475C" w:rsidRDefault="0017475C" w:rsidP="00E25BD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17475C" w:rsidRPr="007919A1" w:rsidTr="00E25BDD">
        <w:trPr>
          <w:trHeight w:val="345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7919A1" w:rsidRDefault="0017475C" w:rsidP="00E25BDD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NIF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5C" w:rsidRPr="00D004DC" w:rsidRDefault="0017475C" w:rsidP="00E25BD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D004DC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</w:tr>
      <w:tr w:rsidR="0017475C" w:rsidRPr="0017475C" w:rsidTr="00E25BDD">
        <w:trPr>
          <w:trHeight w:val="105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17475C" w:rsidRDefault="0017475C" w:rsidP="00E25BDD">
            <w:pPr>
              <w:spacing w:after="0" w:line="240" w:lineRule="auto"/>
              <w:ind w:left="342" w:firstLineChars="200" w:firstLine="201"/>
              <w:rPr>
                <w:rFonts w:eastAsia="Times New Roman" w:cstheme="minorHAnsi"/>
                <w:b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17475C" w:rsidRDefault="0017475C" w:rsidP="00E25BD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17475C" w:rsidRDefault="0017475C" w:rsidP="00E25BD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0"/>
                <w:szCs w:val="10"/>
                <w:lang w:eastAsia="pt-PT"/>
              </w:rPr>
            </w:pPr>
          </w:p>
        </w:tc>
      </w:tr>
      <w:tr w:rsidR="0017475C" w:rsidRPr="007919A1" w:rsidTr="00E25BDD">
        <w:trPr>
          <w:trHeight w:val="345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7919A1" w:rsidRDefault="0017475C" w:rsidP="00E25BDD">
            <w:pPr>
              <w:spacing w:after="0" w:line="240" w:lineRule="auto"/>
              <w:ind w:left="342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NIF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AP</w:t>
            </w:r>
          </w:p>
        </w:tc>
        <w:tc>
          <w:tcPr>
            <w:tcW w:w="6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5C" w:rsidRPr="00D004DC" w:rsidRDefault="0017475C" w:rsidP="00E25BDD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</w:pPr>
            <w:r w:rsidRPr="00D004DC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t-PT"/>
              </w:rPr>
              <w:t> </w:t>
            </w:r>
          </w:p>
        </w:tc>
      </w:tr>
    </w:tbl>
    <w:p w:rsidR="0017475C" w:rsidRDefault="0017475C" w:rsidP="00044C4D">
      <w:pPr>
        <w:spacing w:before="120" w:after="120" w:line="240" w:lineRule="auto"/>
        <w:rPr>
          <w:rFonts w:cstheme="minorHAnsi"/>
          <w:b/>
          <w:sz w:val="24"/>
          <w:szCs w:val="24"/>
          <w:u w:val="single"/>
        </w:rPr>
      </w:pPr>
    </w:p>
    <w:p w:rsidR="000938B3" w:rsidRDefault="000938B3" w:rsidP="000938B3">
      <w:pPr>
        <w:spacing w:after="0" w:line="240" w:lineRule="auto"/>
        <w:ind w:left="42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I – CARACTERIZAÇÃO GERAL</w:t>
      </w: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0"/>
        <w:gridCol w:w="3843"/>
      </w:tblGrid>
      <w:tr w:rsidR="0017475C" w:rsidRPr="007919A1" w:rsidTr="00E25BDD">
        <w:trPr>
          <w:trHeight w:val="345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7919A1" w:rsidRDefault="0017475C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u w:val="single"/>
                <w:lang w:eastAsia="pt-PT"/>
              </w:rPr>
              <w:t>TIPO DE PROGRAMA</w:t>
            </w:r>
          </w:p>
        </w:tc>
      </w:tr>
      <w:tr w:rsidR="00CD22ED" w:rsidRPr="007919A1" w:rsidTr="00044C4D">
        <w:trPr>
          <w:trHeight w:val="811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044C4D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</w:t>
            </w:r>
            <w:r w:rsidR="00044C4D"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Selecionar </w:t>
            </w:r>
            <w:r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a opção a que diz respeito o presente Programa e preencher nas páginas respetivas a informação relativa ao Programa(s) selecionado(s)) </w:t>
            </w:r>
          </w:p>
        </w:tc>
      </w:tr>
      <w:tr w:rsidR="00CD22ED" w:rsidRPr="007919A1" w:rsidTr="003A7432">
        <w:trPr>
          <w:trHeight w:val="300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Default="00CD22ED" w:rsidP="006D5DE1">
            <w:pPr>
              <w:spacing w:after="0" w:line="240" w:lineRule="auto"/>
              <w:ind w:firstLineChars="200" w:firstLine="442"/>
              <w:jc w:val="both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B1CA4">
              <w:rPr>
                <w:rFonts w:eastAsia="Times New Roman" w:cstheme="minorHAnsi"/>
                <w:b/>
                <w:color w:val="000000"/>
                <w:lang w:eastAsia="pt-PT"/>
              </w:rPr>
              <w:t>Programa de conservação e melhoramento genético vegetal</w:t>
            </w:r>
          </w:p>
          <w:p w:rsidR="00044C4D" w:rsidRPr="000B1CA4" w:rsidRDefault="00044C4D" w:rsidP="00044C4D">
            <w:pPr>
              <w:spacing w:after="0" w:line="240" w:lineRule="auto"/>
              <w:ind w:firstLineChars="200" w:firstLine="400"/>
              <w:jc w:val="both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(preenchimento </w:t>
            </w:r>
            <w:r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da totalidade </w:t>
            </w:r>
            <w:r w:rsidR="00B47556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dos documentos</w:t>
            </w: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)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Default="00CD22E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  <w:p w:rsidR="00044C4D" w:rsidRDefault="00044C4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0B1CA4" w:rsidRPr="007919A1" w:rsidRDefault="000B1CA4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0B1CA4" w:rsidRDefault="00CD22ED" w:rsidP="000B1CA4">
            <w:pPr>
              <w:spacing w:after="0" w:line="240" w:lineRule="auto"/>
              <w:ind w:firstLineChars="200" w:firstLine="442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Default="00CD22ED" w:rsidP="000B1CA4">
            <w:pPr>
              <w:spacing w:after="0" w:line="240" w:lineRule="auto"/>
              <w:ind w:firstLineChars="200" w:firstLine="442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B1CA4">
              <w:rPr>
                <w:rFonts w:eastAsia="Times New Roman" w:cstheme="minorHAnsi"/>
                <w:b/>
                <w:color w:val="000000"/>
                <w:lang w:eastAsia="pt-PT"/>
              </w:rPr>
              <w:t>Programa de conservação genética vegetal</w:t>
            </w:r>
          </w:p>
          <w:p w:rsidR="00044C4D" w:rsidRPr="00044C4D" w:rsidRDefault="00044C4D" w:rsidP="00DF346C">
            <w:pPr>
              <w:spacing w:after="0" w:line="240" w:lineRule="auto"/>
              <w:ind w:firstLineChars="200" w:firstLine="400"/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</w:pP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(preenchimento das pág. </w:t>
            </w:r>
            <w:r w:rsidR="00DF346C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2</w:t>
            </w: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 a </w:t>
            </w:r>
            <w:r w:rsidR="00DF346C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5 e pág. 10</w:t>
            </w: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)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Default="000B1CA4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044C4D" w:rsidRDefault="00044C4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CD22ED" w:rsidRPr="007919A1" w:rsidRDefault="00CD22E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300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0B1CA4" w:rsidRDefault="00CD22ED" w:rsidP="000B1CA4">
            <w:pPr>
              <w:spacing w:after="0" w:line="240" w:lineRule="auto"/>
              <w:ind w:firstLineChars="200" w:firstLine="442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Default="00CD22ED" w:rsidP="000B1CA4">
            <w:pPr>
              <w:spacing w:after="0" w:line="240" w:lineRule="auto"/>
              <w:ind w:firstLineChars="200" w:firstLine="442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B1CA4">
              <w:rPr>
                <w:rFonts w:eastAsia="Times New Roman" w:cstheme="minorHAnsi"/>
                <w:b/>
                <w:color w:val="000000"/>
                <w:lang w:eastAsia="pt-PT"/>
              </w:rPr>
              <w:t>Programa de melhoramento genético vegetal</w:t>
            </w:r>
          </w:p>
          <w:p w:rsidR="00044C4D" w:rsidRPr="000B1CA4" w:rsidRDefault="00044C4D" w:rsidP="00DF346C">
            <w:pPr>
              <w:spacing w:after="0" w:line="240" w:lineRule="auto"/>
              <w:ind w:firstLineChars="200" w:firstLine="400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(preenchimento das pág. </w:t>
            </w:r>
            <w:r w:rsidR="00DF346C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6</w:t>
            </w: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 a </w:t>
            </w:r>
            <w:r w:rsidR="00DF346C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9</w:t>
            </w: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 xml:space="preserve"> e pág. 1</w:t>
            </w:r>
            <w:r w:rsidR="00DF346C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0</w:t>
            </w:r>
            <w:r w:rsidRPr="00044C4D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)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Default="000B1CA4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044C4D" w:rsidRDefault="00044C4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CD22ED" w:rsidRPr="007919A1" w:rsidRDefault="00CD22ED" w:rsidP="000B1CA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:rsidR="00CD22ED" w:rsidRDefault="00CD22ED" w:rsidP="007919A1">
      <w:pPr>
        <w:spacing w:after="0" w:line="240" w:lineRule="auto"/>
        <w:rPr>
          <w:rFonts w:cstheme="minorHAnsi"/>
        </w:rPr>
      </w:pPr>
    </w:p>
    <w:p w:rsidR="00044C4D" w:rsidRPr="007919A1" w:rsidRDefault="00044C4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0"/>
        <w:gridCol w:w="3843"/>
      </w:tblGrid>
      <w:tr w:rsidR="0017475C" w:rsidRPr="007919A1" w:rsidTr="00E25BDD">
        <w:trPr>
          <w:trHeight w:val="345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475C" w:rsidRPr="007919A1" w:rsidRDefault="0017475C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u w:val="single"/>
                <w:lang w:eastAsia="pt-PT"/>
              </w:rPr>
              <w:t>TIPO DE CANDIDATURA/ ORGANIZAÇÃO DA PARCERIA</w:t>
            </w:r>
          </w:p>
        </w:tc>
      </w:tr>
      <w:tr w:rsidR="003A7432" w:rsidRPr="007919A1" w:rsidTr="006A7981">
        <w:trPr>
          <w:trHeight w:val="765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3A7432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044C4D" w:rsidRDefault="003A7432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</w:t>
            </w:r>
            <w:r w:rsidR="00044C4D"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Selecionar </w:t>
            </w:r>
            <w:r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o caracterizar as entidades envo</w:t>
            </w:r>
            <w:r w:rsidR="000B1CA4"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lvidas</w:t>
            </w:r>
            <w:r w:rsidRP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 a que diz respeito o presente Programa</w:t>
            </w:r>
            <w:r w:rsidR="00044C4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)</w:t>
            </w:r>
          </w:p>
        </w:tc>
      </w:tr>
      <w:tr w:rsidR="003A7432" w:rsidRPr="007919A1" w:rsidTr="006A7981">
        <w:trPr>
          <w:trHeight w:val="480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0B1CA4" w:rsidRDefault="003A7432" w:rsidP="0017475C">
            <w:pPr>
              <w:spacing w:after="0" w:line="240" w:lineRule="auto"/>
              <w:ind w:leftChars="216" w:left="495" w:hangingChars="9" w:hanging="20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B1CA4">
              <w:rPr>
                <w:rFonts w:eastAsia="Times New Roman" w:cstheme="minorHAnsi"/>
                <w:b/>
                <w:color w:val="000000"/>
                <w:lang w:eastAsia="pt-PT"/>
              </w:rPr>
              <w:t>Candidatura individual - Entidade pública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432" w:rsidRDefault="003A7432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  <w:p w:rsidR="00044C4D" w:rsidRDefault="00044C4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0B1CA4" w:rsidRPr="007919A1" w:rsidRDefault="000B1CA4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7432" w:rsidRPr="007919A1" w:rsidTr="006A7981">
        <w:trPr>
          <w:trHeight w:val="195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7432" w:rsidRPr="000B1CA4" w:rsidRDefault="003A7432" w:rsidP="0017475C">
            <w:pPr>
              <w:spacing w:after="0" w:line="240" w:lineRule="auto"/>
              <w:ind w:leftChars="216" w:left="495" w:hangingChars="9" w:hanging="20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3A7432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7432" w:rsidRPr="007919A1" w:rsidTr="006A7981">
        <w:trPr>
          <w:trHeight w:val="585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0B1CA4" w:rsidRDefault="003A7432" w:rsidP="0017475C">
            <w:pPr>
              <w:spacing w:after="0" w:line="240" w:lineRule="auto"/>
              <w:ind w:leftChars="216" w:left="495" w:hangingChars="9" w:hanging="20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B1CA4">
              <w:rPr>
                <w:rFonts w:eastAsia="Times New Roman" w:cstheme="minorHAnsi"/>
                <w:b/>
                <w:color w:val="000000"/>
                <w:lang w:eastAsia="pt-PT"/>
              </w:rPr>
              <w:t>Candidatura em parceria - Entidade gestora da parceria é uma entidade pública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Default="000B1CA4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3A7432" w:rsidRDefault="003A7432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  <w:p w:rsidR="00044C4D" w:rsidRPr="007919A1" w:rsidRDefault="00044C4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7432" w:rsidRPr="007919A1" w:rsidTr="006A7981">
        <w:trPr>
          <w:trHeight w:val="195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7432" w:rsidRPr="000B1CA4" w:rsidRDefault="003A7432" w:rsidP="0017475C">
            <w:pPr>
              <w:spacing w:after="0" w:line="240" w:lineRule="auto"/>
              <w:ind w:leftChars="216" w:left="495" w:hangingChars="9" w:hanging="20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3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3A7432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7432" w:rsidRPr="007919A1" w:rsidTr="006A7981">
        <w:trPr>
          <w:trHeight w:val="555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0B1CA4" w:rsidRDefault="003A7432" w:rsidP="0017475C">
            <w:pPr>
              <w:spacing w:after="0" w:line="240" w:lineRule="auto"/>
              <w:ind w:leftChars="216" w:left="495" w:hangingChars="9" w:hanging="20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0B1CA4">
              <w:rPr>
                <w:rFonts w:eastAsia="Times New Roman" w:cstheme="minorHAnsi"/>
                <w:b/>
                <w:color w:val="000000"/>
                <w:lang w:eastAsia="pt-PT"/>
              </w:rPr>
              <w:t>Can</w:t>
            </w:r>
            <w:r w:rsidR="0017475C">
              <w:rPr>
                <w:rFonts w:eastAsia="Times New Roman" w:cstheme="minorHAnsi"/>
                <w:b/>
                <w:color w:val="000000"/>
                <w:lang w:eastAsia="pt-PT"/>
              </w:rPr>
              <w:t>didatura em parceria - Entidade</w:t>
            </w:r>
            <w:r w:rsidRPr="000B1CA4">
              <w:rPr>
                <w:rFonts w:eastAsia="Times New Roman" w:cstheme="minorHAnsi"/>
                <w:b/>
                <w:color w:val="000000"/>
                <w:lang w:eastAsia="pt-PT"/>
              </w:rPr>
              <w:t xml:space="preserve"> gestora da p</w:t>
            </w:r>
            <w:r w:rsidR="0017475C">
              <w:rPr>
                <w:rFonts w:eastAsia="Times New Roman" w:cstheme="minorHAnsi"/>
                <w:b/>
                <w:color w:val="000000"/>
                <w:lang w:eastAsia="pt-PT"/>
              </w:rPr>
              <w:t>arceria é uma entidade privada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Default="000B1CA4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044C4D" w:rsidRDefault="00044C4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3A7432" w:rsidRPr="007919A1" w:rsidRDefault="003A7432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:rsidR="003A7432" w:rsidRPr="007919A1" w:rsidRDefault="003A7432" w:rsidP="007919A1">
      <w:pPr>
        <w:spacing w:after="0" w:line="240" w:lineRule="auto"/>
        <w:rPr>
          <w:rFonts w:cstheme="minorHAnsi"/>
        </w:rPr>
      </w:pPr>
    </w:p>
    <w:p w:rsidR="00CD22ED" w:rsidRPr="007919A1" w:rsidRDefault="00CD22ED" w:rsidP="007919A1">
      <w:pPr>
        <w:spacing w:after="0" w:line="240" w:lineRule="auto"/>
        <w:rPr>
          <w:rFonts w:cstheme="minorHAnsi"/>
        </w:rPr>
      </w:pPr>
      <w:r w:rsidRPr="007919A1">
        <w:rPr>
          <w:rFonts w:cstheme="minorHAnsi"/>
        </w:rPr>
        <w:br w:type="page"/>
      </w:r>
    </w:p>
    <w:p w:rsidR="00CD22ED" w:rsidRPr="006D5DE1" w:rsidRDefault="00576425" w:rsidP="006D5DE1">
      <w:pPr>
        <w:spacing w:before="120" w:after="120" w:line="240" w:lineRule="auto"/>
        <w:ind w:left="-284"/>
        <w:rPr>
          <w:rFonts w:cstheme="minorHAnsi"/>
          <w:b/>
          <w:sz w:val="26"/>
          <w:szCs w:val="26"/>
          <w:u w:val="single"/>
        </w:rPr>
      </w:pPr>
      <w:r>
        <w:rPr>
          <w:rFonts w:cstheme="minorHAnsi"/>
          <w:b/>
          <w:sz w:val="26"/>
          <w:szCs w:val="26"/>
          <w:u w:val="single"/>
        </w:rPr>
        <w:lastRenderedPageBreak/>
        <w:t>I</w:t>
      </w:r>
      <w:r w:rsidR="000938B3">
        <w:rPr>
          <w:rFonts w:cstheme="minorHAnsi"/>
          <w:b/>
          <w:sz w:val="26"/>
          <w:szCs w:val="26"/>
          <w:u w:val="single"/>
        </w:rPr>
        <w:t>I</w:t>
      </w:r>
      <w:r>
        <w:rPr>
          <w:rFonts w:cstheme="minorHAnsi"/>
          <w:b/>
          <w:sz w:val="26"/>
          <w:szCs w:val="26"/>
          <w:u w:val="single"/>
        </w:rPr>
        <w:t xml:space="preserve"> - </w:t>
      </w:r>
      <w:r w:rsidR="003A7432" w:rsidRPr="006D5DE1">
        <w:rPr>
          <w:rFonts w:cstheme="minorHAnsi"/>
          <w:b/>
          <w:sz w:val="26"/>
          <w:szCs w:val="26"/>
          <w:u w:val="single"/>
        </w:rPr>
        <w:t>PROGRAMA DE CONSERVAÇÃO GENÉTICA VEGETAL</w:t>
      </w:r>
    </w:p>
    <w:p w:rsidR="006D5DE1" w:rsidRPr="006D5DE1" w:rsidRDefault="006D5DE1" w:rsidP="007919A1">
      <w:pPr>
        <w:spacing w:after="0" w:line="240" w:lineRule="auto"/>
        <w:rPr>
          <w:rFonts w:eastAsia="Times New Roman" w:cstheme="minorHAnsi"/>
          <w:b/>
          <w:bCs/>
          <w:color w:val="000000"/>
          <w:u w:val="single"/>
          <w:lang w:eastAsia="pt-PT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204"/>
        <w:gridCol w:w="425"/>
        <w:gridCol w:w="2268"/>
        <w:gridCol w:w="284"/>
        <w:gridCol w:w="3402"/>
      </w:tblGrid>
      <w:tr w:rsidR="003A7432" w:rsidRPr="007919A1" w:rsidTr="006D5DE1">
        <w:trPr>
          <w:trHeight w:val="283"/>
        </w:trPr>
        <w:tc>
          <w:tcPr>
            <w:tcW w:w="354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A7432" w:rsidRPr="0050198B" w:rsidRDefault="003A7432" w:rsidP="00F059E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</w:t>
            </w:r>
            <w:r w:rsidR="006D5DE1"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Selecionar </w:t>
            </w: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o grupo de espécie a que diz respeito o presente Programa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50198B" w:rsidRDefault="003A7432" w:rsidP="007919A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B47556" w:rsidRDefault="003A7432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B475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Espécie 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B47556" w:rsidRDefault="003A7432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B47556" w:rsidRDefault="003A7432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B475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Variedade(s)</w:t>
            </w:r>
          </w:p>
        </w:tc>
      </w:tr>
      <w:tr w:rsidR="003A7432" w:rsidRPr="007919A1" w:rsidTr="006D5DE1">
        <w:trPr>
          <w:trHeight w:val="826"/>
        </w:trPr>
        <w:tc>
          <w:tcPr>
            <w:tcW w:w="354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50198B" w:rsidRDefault="003A7432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50198B" w:rsidRDefault="003A7432" w:rsidP="007919A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50198B" w:rsidRDefault="003A7432" w:rsidP="00E25BD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</w:t>
            </w:r>
            <w:r w:rsidR="006D5DE1"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Referir </w:t>
            </w: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a(s) espécie(s) do grupo de espécies selecionado)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50198B" w:rsidRDefault="003A7432" w:rsidP="007919A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50198B" w:rsidRDefault="003A7432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</w:t>
            </w:r>
            <w:r w:rsidR="006D5DE1"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Referir </w:t>
            </w: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a(s) variedade(s) do grupo de espécies </w:t>
            </w:r>
            <w:r w:rsidR="00AF22A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 </w:t>
            </w:r>
            <w:r w:rsidR="00E25BD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s</w:t>
            </w:r>
            <w:r w:rsidR="00AF22A5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elecionado</w:t>
            </w:r>
            <w:r w:rsidR="00E25BD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 se aplicável</w:t>
            </w: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)</w:t>
            </w:r>
          </w:p>
        </w:tc>
      </w:tr>
      <w:tr w:rsidR="00CD22ED" w:rsidRPr="007919A1" w:rsidTr="003A7432">
        <w:trPr>
          <w:trHeight w:val="338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Hortícolas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Leguminosas -grão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Cereais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Forrageiras e pratenses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Aromáticas e medicinais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Fruteiras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Oliveira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Videira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845"/>
        <w:gridCol w:w="160"/>
        <w:gridCol w:w="15"/>
        <w:gridCol w:w="325"/>
        <w:gridCol w:w="3652"/>
        <w:gridCol w:w="526"/>
      </w:tblGrid>
      <w:tr w:rsidR="00CD22ED" w:rsidRPr="007919A1" w:rsidTr="003A7432">
        <w:trPr>
          <w:trHeight w:val="465"/>
        </w:trPr>
        <w:tc>
          <w:tcPr>
            <w:tcW w:w="5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1 - DESCRIÇÃO DA SITUAÇÃO DE PARTIDA </w:t>
            </w:r>
          </w:p>
        </w:tc>
        <w:tc>
          <w:tcPr>
            <w:tcW w:w="4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7432">
        <w:trPr>
          <w:trHeight w:val="64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Escolha entre as seguintes Ações (uma ou mais ações)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E25B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Descrição da situação de partida por </w:t>
            </w:r>
            <w:r w:rsidR="00E25BDD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a</w:t>
            </w:r>
            <w:r w:rsidR="00E25BDD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ção</w:t>
            </w:r>
          </w:p>
        </w:tc>
      </w:tr>
      <w:tr w:rsidR="003A7432" w:rsidRPr="007919A1" w:rsidTr="006A7981">
        <w:trPr>
          <w:trHeight w:val="120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6D5DE1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>1 - Prospeção e colheita da diversidade genética das plantas cultivadas e dos seus parentes silvestres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7432" w:rsidRPr="007919A1" w:rsidRDefault="003A7432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gridAfter w:val="1"/>
          <w:wAfter w:w="526" w:type="dxa"/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7432" w:rsidRPr="007919A1" w:rsidTr="006A7981">
        <w:trPr>
          <w:trHeight w:val="210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6D5DE1" w:rsidP="006D5DE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 xml:space="preserve">2 — Conservação de coleções de espécies cultivadas e dos seus parentes silvestres, através da organização e conservação de coleções </w:t>
            </w:r>
            <w:r w:rsidR="003A7432" w:rsidRPr="006D5DE1">
              <w:rPr>
                <w:rFonts w:eastAsia="Times New Roman" w:cstheme="minorHAnsi"/>
                <w:i/>
                <w:color w:val="000000"/>
                <w:lang w:eastAsia="pt-PT"/>
              </w:rPr>
              <w:t>ex situ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 xml:space="preserve">: em frio, </w:t>
            </w:r>
            <w:r w:rsidR="003A7432" w:rsidRPr="006D5DE1">
              <w:rPr>
                <w:rFonts w:eastAsia="Times New Roman" w:cstheme="minorHAnsi"/>
                <w:i/>
                <w:color w:val="000000"/>
                <w:lang w:eastAsia="pt-PT"/>
              </w:rPr>
              <w:t>in vitro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 xml:space="preserve"> e coleções</w:t>
            </w:r>
            <w:r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>de campo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7432" w:rsidRPr="007919A1" w:rsidRDefault="003A7432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gridAfter w:val="1"/>
          <w:wAfter w:w="526" w:type="dxa"/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A44CA8" w:rsidRPr="007919A1" w:rsidTr="006A7981">
        <w:trPr>
          <w:gridAfter w:val="1"/>
          <w:wAfter w:w="526" w:type="dxa"/>
          <w:trHeight w:val="600"/>
        </w:trPr>
        <w:tc>
          <w:tcPr>
            <w:tcW w:w="93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4CA8" w:rsidRPr="007919A1" w:rsidRDefault="006D5DE1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A44CA8" w:rsidRPr="007919A1">
              <w:rPr>
                <w:rFonts w:eastAsia="Times New Roman" w:cstheme="minorHAnsi"/>
                <w:color w:val="000000"/>
                <w:lang w:eastAsia="pt-PT"/>
              </w:rPr>
              <w:t>3 — Caracterização de coleções de espécies cultivadas e dos seus parentes silvestres</w:t>
            </w:r>
          </w:p>
        </w:tc>
      </w:tr>
      <w:tr w:rsidR="003A7432" w:rsidRPr="007919A1" w:rsidTr="006A7981">
        <w:trPr>
          <w:trHeight w:val="30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50198B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   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>3.1 — Caracterização morfológica e agronómica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5DE1" w:rsidRDefault="006D5DE1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3A7432" w:rsidRPr="007919A1" w:rsidRDefault="003A7432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3A7432" w:rsidRPr="007919A1" w:rsidTr="006A7981">
        <w:trPr>
          <w:trHeight w:val="30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50198B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   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>3.2 — Caracterização química e bioquímica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5DE1" w:rsidRDefault="006D5DE1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3A7432" w:rsidRPr="007919A1" w:rsidRDefault="003A7432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3A7432" w:rsidRPr="007919A1" w:rsidTr="006A7981">
        <w:trPr>
          <w:trHeight w:val="30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7432" w:rsidRPr="007919A1" w:rsidRDefault="0050198B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   </w:t>
            </w:r>
            <w:r w:rsidR="003A7432" w:rsidRPr="007919A1">
              <w:rPr>
                <w:rFonts w:eastAsia="Times New Roman" w:cstheme="minorHAnsi"/>
                <w:color w:val="000000"/>
                <w:lang w:eastAsia="pt-PT"/>
              </w:rPr>
              <w:t>3.3 — Caracterização biomolecular</w:t>
            </w:r>
          </w:p>
        </w:tc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5DE1" w:rsidRDefault="006D5DE1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3A7432" w:rsidRPr="007919A1" w:rsidRDefault="003A7432" w:rsidP="006D5DE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7432">
        <w:trPr>
          <w:gridAfter w:val="1"/>
          <w:wAfter w:w="526" w:type="dxa"/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F648A9" w:rsidRPr="007919A1" w:rsidTr="006A7981">
        <w:trPr>
          <w:trHeight w:val="900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48A9" w:rsidRPr="007919A1" w:rsidRDefault="006D5DE1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F648A9" w:rsidRPr="007919A1">
              <w:rPr>
                <w:rFonts w:eastAsia="Times New Roman" w:cstheme="minorHAnsi"/>
                <w:color w:val="000000"/>
                <w:lang w:eastAsia="pt-PT"/>
              </w:rPr>
              <w:t>4 — Registo no Sistema Nacional de Informação para os Recursos Genéticos Vegetais para a Alimentação e Agricultura baseado na plataforma GRIN GLOBAL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48A9" w:rsidRPr="007919A1" w:rsidRDefault="00F648A9" w:rsidP="00B974F5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p w:rsidR="00F648A9" w:rsidRPr="007919A1" w:rsidRDefault="00F648A9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6E6491" w:rsidRPr="007919A1" w:rsidTr="006E6491">
        <w:trPr>
          <w:trHeight w:val="60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E6491" w:rsidRPr="007919A1" w:rsidRDefault="006E6491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2 - DESCRIÇÃO DAS AÇÕES A DESENVOLVER ANUALMENTE E INDICAÇÃO DOS PRAZOS PREVISTOS PARA A SUA EXECUÇÃO </w:t>
            </w:r>
          </w:p>
        </w:tc>
      </w:tr>
      <w:tr w:rsidR="00CF3B3C" w:rsidRPr="007919A1" w:rsidTr="006A7981">
        <w:trPr>
          <w:trHeight w:val="60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3B3C" w:rsidRPr="007919A1" w:rsidRDefault="00CF3B3C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Preenchimento em função das Ações previstas no Programa (uma ou mais ações)</w:t>
            </w:r>
          </w:p>
        </w:tc>
      </w:tr>
      <w:tr w:rsidR="00CF3B3C" w:rsidRPr="007919A1" w:rsidTr="00CF3B3C">
        <w:trPr>
          <w:trHeight w:val="60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3B3C" w:rsidRPr="007919A1" w:rsidRDefault="00B974F5" w:rsidP="007919A1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Ação </w:t>
            </w:r>
            <w:r w:rsidR="00CF3B3C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1 - Prospeção e colheita da diversidade genética das plantas cultivadas e dos seus parentes silvestres</w:t>
            </w:r>
          </w:p>
        </w:tc>
      </w:tr>
      <w:tr w:rsidR="00CF3B3C" w:rsidRPr="007919A1" w:rsidTr="006A7981">
        <w:trPr>
          <w:trHeight w:val="115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F3B3C" w:rsidRPr="007919A1" w:rsidRDefault="00CF3B3C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Deverá ter em conta:</w:t>
            </w:r>
          </w:p>
          <w:p w:rsidR="00CF3B3C" w:rsidRPr="007919A1" w:rsidRDefault="00CF3B3C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a) O grupo de espécies abrangido pelo </w:t>
            </w:r>
            <w:r w:rsidR="00B974F5" w:rsidRPr="007919A1">
              <w:rPr>
                <w:rFonts w:eastAsia="Times New Roman" w:cstheme="minorHAnsi"/>
                <w:color w:val="000000"/>
                <w:lang w:eastAsia="pt-PT"/>
              </w:rPr>
              <w:t xml:space="preserve">Programa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de </w:t>
            </w:r>
            <w:r w:rsidR="00B974F5" w:rsidRPr="007919A1">
              <w:rPr>
                <w:rFonts w:eastAsia="Times New Roman" w:cstheme="minorHAnsi"/>
                <w:color w:val="000000"/>
                <w:lang w:eastAsia="pt-PT"/>
              </w:rPr>
              <w:t>Conservação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;</w:t>
            </w:r>
          </w:p>
          <w:p w:rsidR="00CF3B3C" w:rsidRPr="007919A1" w:rsidRDefault="00CF3B3C" w:rsidP="007919A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b) As bases técnicas e científicas internacionalmente reconhecidas de prospeção e colheita.</w:t>
            </w:r>
          </w:p>
        </w:tc>
      </w:tr>
      <w:tr w:rsidR="00CF3B3C" w:rsidRPr="007919A1" w:rsidTr="00CF3B3C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F3B3C" w:rsidRPr="00DC4D09" w:rsidRDefault="00CF3B3C" w:rsidP="00B974F5">
            <w:pPr>
              <w:spacing w:after="0" w:line="240" w:lineRule="auto"/>
              <w:rPr>
                <w:rFonts w:eastAsia="Times New Roman" w:cstheme="minorHAnsi"/>
                <w:color w:val="333333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</w:tbl>
    <w:p w:rsidR="00CF3B3C" w:rsidRPr="007919A1" w:rsidRDefault="00CF3B3C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80"/>
        <w:gridCol w:w="1500"/>
        <w:gridCol w:w="340"/>
        <w:gridCol w:w="4503"/>
      </w:tblGrid>
      <w:tr w:rsidR="00F648A9" w:rsidRPr="007919A1" w:rsidTr="00F648A9">
        <w:trPr>
          <w:trHeight w:val="600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F648A9" w:rsidRPr="007919A1" w:rsidRDefault="00B974F5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Ação </w:t>
            </w:r>
            <w:r w:rsidR="00F648A9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2 – Conservação e organização de coleções de espécies cultivadas e dos seus parentes silvestres</w:t>
            </w:r>
          </w:p>
        </w:tc>
      </w:tr>
      <w:tr w:rsidR="00CD22ED" w:rsidRPr="007919A1" w:rsidTr="00F648A9">
        <w:trPr>
          <w:trHeight w:val="1260"/>
        </w:trPr>
        <w:tc>
          <w:tcPr>
            <w:tcW w:w="992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974F5" w:rsidRDefault="00CD22ED" w:rsidP="00B974F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A comprovar a existência e condições da </w:t>
            </w:r>
            <w:r w:rsidR="00A44CA8" w:rsidRPr="007919A1">
              <w:rPr>
                <w:rFonts w:eastAsia="Times New Roman" w:cstheme="minorHAnsi"/>
                <w:color w:val="000000"/>
                <w:lang w:eastAsia="pt-PT"/>
              </w:rPr>
              <w:t>coleção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Pr="007919A1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 xml:space="preserve">por visita a </w:t>
            </w:r>
            <w:r w:rsidR="00A44CA8" w:rsidRPr="007919A1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>efetuar</w:t>
            </w:r>
            <w:r w:rsidRPr="007919A1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 xml:space="preserve"> por técnicos do MAFDR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, tendo em conta:</w:t>
            </w:r>
          </w:p>
          <w:p w:rsidR="00B974F5" w:rsidRDefault="00CD22ED" w:rsidP="00B974F5">
            <w:pPr>
              <w:spacing w:after="0" w:line="240" w:lineRule="auto"/>
              <w:ind w:left="214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a) </w:t>
            </w:r>
            <w:r w:rsidR="00CF3B3C" w:rsidRPr="007919A1">
              <w:rPr>
                <w:rFonts w:eastAsia="Times New Roman" w:cstheme="minorHAnsi"/>
                <w:color w:val="000000"/>
                <w:lang w:eastAsia="pt-PT"/>
              </w:rPr>
              <w:t xml:space="preserve">O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grupo de espécies abrangido pelo programa de conservação, incluindo novos c</w:t>
            </w:r>
            <w:r w:rsidR="00B974F5">
              <w:rPr>
                <w:rFonts w:eastAsia="Times New Roman" w:cstheme="minorHAnsi"/>
                <w:color w:val="000000"/>
                <w:lang w:eastAsia="pt-PT"/>
              </w:rPr>
              <w:t>lones de variedades de videira;</w:t>
            </w:r>
          </w:p>
          <w:p w:rsidR="00CD22ED" w:rsidRPr="007919A1" w:rsidRDefault="00CD22ED" w:rsidP="00B974F5">
            <w:pPr>
              <w:spacing w:after="0" w:line="240" w:lineRule="auto"/>
              <w:ind w:left="214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b) </w:t>
            </w:r>
            <w:r w:rsidR="00CF3B3C" w:rsidRPr="007919A1">
              <w:rPr>
                <w:rFonts w:eastAsia="Times New Roman" w:cstheme="minorHAnsi"/>
                <w:color w:val="000000"/>
                <w:lang w:eastAsia="pt-PT"/>
              </w:rPr>
              <w:t xml:space="preserve">Indicação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do tipo de </w:t>
            </w:r>
            <w:r w:rsidR="00B974F5" w:rsidRPr="007919A1">
              <w:rPr>
                <w:rFonts w:eastAsia="Times New Roman" w:cstheme="minorHAnsi"/>
                <w:color w:val="000000"/>
                <w:lang w:eastAsia="pt-PT"/>
              </w:rPr>
              <w:t>coleção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Pr="007919A1">
              <w:rPr>
                <w:rFonts w:eastAsia="Times New Roman" w:cstheme="minorHAnsi"/>
                <w:i/>
                <w:color w:val="000000"/>
                <w:lang w:eastAsia="pt-PT"/>
              </w:rPr>
              <w:t>ex situ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: em frio, </w:t>
            </w:r>
            <w:r w:rsidRPr="007919A1">
              <w:rPr>
                <w:rFonts w:eastAsia="Times New Roman" w:cstheme="minorHAnsi"/>
                <w:i/>
                <w:color w:val="000000"/>
                <w:lang w:eastAsia="pt-PT"/>
              </w:rPr>
              <w:t>in vitro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 ou coleção de campo.</w:t>
            </w:r>
          </w:p>
        </w:tc>
      </w:tr>
      <w:tr w:rsidR="00CD22ED" w:rsidRPr="00DC4D09" w:rsidTr="00F648A9">
        <w:trPr>
          <w:trHeight w:val="102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DC4D09" w:rsidRDefault="00CD22ED" w:rsidP="00DC4D09">
            <w:pPr>
              <w:spacing w:after="0" w:line="240" w:lineRule="auto"/>
              <w:rPr>
                <w:rFonts w:eastAsia="Times New Roman" w:cstheme="minorHAnsi"/>
                <w:color w:val="333333"/>
                <w:lang w:eastAsia="pt-PT"/>
              </w:rPr>
            </w:pPr>
            <w:r w:rsidRPr="00DC4D09">
              <w:rPr>
                <w:rFonts w:eastAsia="Times New Roman" w:cstheme="minorHAnsi"/>
                <w:color w:val="333333"/>
                <w:lang w:eastAsia="pt-PT"/>
              </w:rPr>
              <w:t> </w:t>
            </w:r>
          </w:p>
        </w:tc>
      </w:tr>
      <w:tr w:rsidR="00CD22ED" w:rsidRPr="007919A1" w:rsidTr="00F648A9">
        <w:trPr>
          <w:trHeight w:val="9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F648A9">
        <w:trPr>
          <w:trHeight w:val="6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DC4D09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Tipo de cole</w:t>
            </w:r>
            <w:r w:rsidR="00CD22ED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ção </w:t>
            </w:r>
            <w:r w:rsidR="00CD22ED" w:rsidRPr="007919A1">
              <w:rPr>
                <w:rFonts w:eastAsia="Times New Roman" w:cstheme="minorHAnsi"/>
                <w:b/>
                <w:bCs/>
                <w:i/>
                <w:color w:val="000000"/>
                <w:lang w:eastAsia="pt-PT"/>
              </w:rPr>
              <w:t>ex situ</w:t>
            </w:r>
            <w:r w:rsidR="00CD22ED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: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(</w:t>
            </w:r>
            <w:r w:rsidR="00DC4D09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Selecionar </w:t>
            </w:r>
            <w:r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o tipo de coleção </w:t>
            </w:r>
            <w:r w:rsidRPr="007919A1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ex situ</w:t>
            </w:r>
            <w:r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)</w:t>
            </w:r>
          </w:p>
        </w:tc>
      </w:tr>
      <w:tr w:rsidR="00CD22ED" w:rsidRPr="007919A1" w:rsidTr="00F648A9">
        <w:trPr>
          <w:trHeight w:val="6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Em frio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F648A9">
        <w:trPr>
          <w:trHeight w:val="6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i/>
                <w:i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i/>
                <w:iCs/>
                <w:color w:val="000000"/>
                <w:lang w:eastAsia="pt-PT"/>
              </w:rPr>
              <w:t>in vitro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F648A9">
        <w:trPr>
          <w:trHeight w:val="6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Coleção de campo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F648A9">
        <w:trPr>
          <w:trHeight w:val="6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Não possui coleções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F648A9" w:rsidRPr="007919A1" w:rsidTr="006A7981">
        <w:trPr>
          <w:trHeight w:val="30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48A9" w:rsidRDefault="00B974F5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Ação </w:t>
            </w:r>
            <w:r w:rsidR="00F648A9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3 — Caracterização de coleções de espécies cultivadas e dos seus parentes silvestres</w:t>
            </w:r>
          </w:p>
          <w:p w:rsidR="00B974F5" w:rsidRDefault="00B974F5" w:rsidP="00B974F5">
            <w:pPr>
              <w:spacing w:after="0" w:line="240" w:lineRule="auto"/>
              <w:ind w:left="214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Deverá ter em conta: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br/>
              <w:t>a) O grupo de espécies abrangido pelo programa de conservação,</w:t>
            </w:r>
          </w:p>
          <w:p w:rsidR="00B974F5" w:rsidRDefault="00B974F5" w:rsidP="00B974F5">
            <w:pPr>
              <w:spacing w:after="0" w:line="240" w:lineRule="auto"/>
              <w:ind w:left="214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b) Indicação do tipo de caracterização:</w:t>
            </w:r>
          </w:p>
          <w:p w:rsidR="00B974F5" w:rsidRDefault="00B974F5" w:rsidP="00DD2794">
            <w:pPr>
              <w:spacing w:after="0" w:line="240" w:lineRule="auto"/>
              <w:ind w:left="214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  i</w:t>
            </w:r>
            <w:r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- Caracterização morfológica (se disponíveis utilizar os descritores Bioversity</w:t>
            </w:r>
            <w:r w:rsidR="00E25BDD">
              <w:rPr>
                <w:rFonts w:eastAsia="Times New Roman" w:cstheme="minorHAnsi"/>
                <w:color w:val="000000"/>
                <w:lang w:eastAsia="pt-PT"/>
              </w:rPr>
              <w:t xml:space="preserve"> e se aplicável os protocolos técnicos do Instituto Comunitário das Variedades Vegetais (CPVO) ou os Guidelines UPOV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) e </w:t>
            </w:r>
            <w:r w:rsidR="00E25BDD">
              <w:rPr>
                <w:rFonts w:eastAsia="Times New Roman" w:cstheme="minorHAnsi"/>
                <w:color w:val="000000"/>
                <w:lang w:eastAsia="pt-PT"/>
              </w:rPr>
              <w:t xml:space="preserve">caracterização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agronómica,</w:t>
            </w:r>
          </w:p>
          <w:p w:rsidR="00B974F5" w:rsidRPr="007919A1" w:rsidRDefault="00B974F5" w:rsidP="00B974F5">
            <w:pPr>
              <w:spacing w:after="0" w:line="240" w:lineRule="auto"/>
              <w:ind w:left="214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  ii - Caracterização química e bioquímica,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br/>
              <w:t xml:space="preserve">  iii - Caracterização biomolecular.</w:t>
            </w:r>
          </w:p>
        </w:tc>
      </w:tr>
      <w:tr w:rsidR="00CD22ED" w:rsidRPr="007919A1" w:rsidTr="00F648A9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DC4D09" w:rsidRDefault="00CD22ED" w:rsidP="00B974F5">
            <w:pPr>
              <w:spacing w:after="0" w:line="240" w:lineRule="auto"/>
              <w:rPr>
                <w:rFonts w:eastAsia="Times New Roman" w:cstheme="minorHAnsi"/>
                <w:color w:val="333333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CD22ED" w:rsidRPr="007919A1" w:rsidTr="00F648A9">
        <w:trPr>
          <w:trHeight w:val="750"/>
        </w:trPr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B974F5" w:rsidP="00B974F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Ação </w:t>
            </w:r>
            <w:r w:rsidR="00CD22ED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4 — Registo no Sistema Nacional de Informação para os Recursos Genéticos Vegetais para a Alimentação e Agricultura baseado na plataforma GRIN GLOBAL </w:t>
            </w:r>
          </w:p>
        </w:tc>
      </w:tr>
      <w:tr w:rsidR="00CD22ED" w:rsidRPr="007919A1" w:rsidTr="00F648A9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7919A1" w:rsidRDefault="00CD22ED" w:rsidP="00DC4D09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340"/>
        <w:gridCol w:w="260"/>
        <w:gridCol w:w="180"/>
        <w:gridCol w:w="1420"/>
        <w:gridCol w:w="80"/>
        <w:gridCol w:w="340"/>
        <w:gridCol w:w="80"/>
        <w:gridCol w:w="1320"/>
        <w:gridCol w:w="840"/>
        <w:gridCol w:w="840"/>
        <w:gridCol w:w="1423"/>
      </w:tblGrid>
      <w:tr w:rsidR="00CD22ED" w:rsidRPr="007919A1" w:rsidTr="00DD0D8A">
        <w:trPr>
          <w:trHeight w:val="580"/>
        </w:trPr>
        <w:tc>
          <w:tcPr>
            <w:tcW w:w="5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ESPECIFICIDADE DO PROGRAMA DE CONSERVAÇÃO</w:t>
            </w:r>
          </w:p>
        </w:tc>
        <w:tc>
          <w:tcPr>
            <w:tcW w:w="4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</w:tr>
      <w:tr w:rsidR="00CD22ED" w:rsidRPr="007919A1" w:rsidTr="00DD0D8A">
        <w:trPr>
          <w:trHeight w:val="492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Selecionar a opção em que se enquadra o Programa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Observações</w:t>
            </w:r>
          </w:p>
        </w:tc>
      </w:tr>
      <w:tr w:rsidR="00CD22ED" w:rsidRPr="007919A1" w:rsidTr="000B1CA4">
        <w:trPr>
          <w:trHeight w:val="795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8960F8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Programa Incide sobre</w:t>
            </w:r>
            <w:r w:rsidR="007A6F9E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Variedades de culturas arvenses de outono/inverno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CD22ED" w:rsidRPr="007919A1" w:rsidTr="000B1CA4">
        <w:trPr>
          <w:trHeight w:val="300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0B1CA4">
        <w:trPr>
          <w:trHeight w:val="795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8960F8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Programa incide sobre</w:t>
            </w:r>
            <w:r w:rsidR="007A6F9E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Variedades de Fruteiras/Oliveira/Videira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0B1CA4">
        <w:trPr>
          <w:trHeight w:val="300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5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0B1CA4">
        <w:trPr>
          <w:trHeight w:val="795"/>
        </w:trPr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8960F8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Programa </w:t>
            </w:r>
            <w:r w:rsidR="00DD0D8A">
              <w:rPr>
                <w:rFonts w:eastAsia="Times New Roman" w:cstheme="minorHAnsi"/>
                <w:color w:val="000000"/>
                <w:lang w:eastAsia="pt-PT"/>
              </w:rPr>
              <w:t xml:space="preserve">incide sobre </w:t>
            </w:r>
            <w:r w:rsidR="007A6F9E">
              <w:rPr>
                <w:rFonts w:eastAsia="Times New Roman" w:cstheme="minorHAnsi"/>
                <w:color w:val="000000"/>
                <w:lang w:eastAsia="pt-PT"/>
              </w:rPr>
              <w:t>o</w:t>
            </w:r>
            <w:r w:rsidR="00DD0D8A">
              <w:rPr>
                <w:rFonts w:eastAsia="Times New Roman" w:cstheme="minorHAnsi"/>
                <w:color w:val="000000"/>
                <w:lang w:eastAsia="pt-PT"/>
              </w:rPr>
              <w:t xml:space="preserve">utras variedades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0B1CA4" w:rsidRPr="000B1CA4" w:rsidTr="0050198B">
        <w:trPr>
          <w:trHeight w:val="540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198B" w:rsidRPr="0050198B" w:rsidRDefault="0050198B" w:rsidP="000B1CA4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u w:val="single"/>
                <w:lang w:eastAsia="pt-PT"/>
              </w:rPr>
            </w:pPr>
          </w:p>
          <w:p w:rsidR="000B1CA4" w:rsidRPr="000B1CA4" w:rsidRDefault="000B1CA4" w:rsidP="000B1CA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0B1C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3- ENTIDADES ENVOLVIDAS E RESPECTIVAS RESPONSABILIDADES</w:t>
            </w:r>
          </w:p>
        </w:tc>
      </w:tr>
      <w:tr w:rsidR="000B1CA4" w:rsidRPr="000B1CA4" w:rsidTr="0050198B">
        <w:trPr>
          <w:trHeight w:val="645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9437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Indicação e caracterização das entidades (público ou privadas) envolvidas e indicação das suas competê</w:t>
            </w:r>
            <w:r w:rsidR="0050198B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ncias e responsabilidades nas a</w:t>
            </w: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tividades a desenvolver durante a duração do </w:t>
            </w:r>
            <w:r w:rsidR="0050198B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Programa </w:t>
            </w:r>
          </w:p>
        </w:tc>
      </w:tr>
      <w:tr w:rsidR="000B1CA4" w:rsidRPr="000B1CA4" w:rsidTr="0050198B">
        <w:trPr>
          <w:trHeight w:val="798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Entidade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PT"/>
              </w:rPr>
              <w:t>Caracterizar as entidades envolvidas (público ou privadas)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Descrição das </w:t>
            </w:r>
            <w:r w:rsidR="0050198B"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responsabilidades</w:t>
            </w: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 assumidas no âmbito do Programa</w:t>
            </w:r>
          </w:p>
        </w:tc>
      </w:tr>
      <w:tr w:rsidR="000B1CA4" w:rsidRPr="000B1CA4" w:rsidTr="0050198B">
        <w:trPr>
          <w:trHeight w:val="88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50198B" w:rsidP="000B1CA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</w:t>
            </w:r>
            <w:r w:rsidR="000B1CA4"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1 - Líder da parceria, caso seja uma candidatura em parceria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50198B" w:rsidP="000B1CA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Descrição</w:t>
            </w:r>
            <w:r w:rsidR="000B1CA4"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das responsabilidades assumidas pela entidade 1</w:t>
            </w:r>
          </w:p>
        </w:tc>
      </w:tr>
      <w:tr w:rsidR="000B1CA4" w:rsidRPr="000B1CA4" w:rsidTr="0050198B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0B1CA4" w:rsidRPr="000B1CA4" w:rsidTr="0050198B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50198B" w:rsidP="000B1CA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</w:t>
            </w:r>
            <w:r w:rsidR="000B1CA4"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0B1CA4" w:rsidRPr="000B1CA4" w:rsidTr="0050198B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0B1CA4" w:rsidRPr="000B1CA4" w:rsidTr="0050198B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50198B" w:rsidP="000B1CA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</w:t>
            </w:r>
            <w:r w:rsidR="000B1CA4"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0B1CA4" w:rsidRPr="000B1CA4" w:rsidTr="0050198B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0B1CA4" w:rsidRPr="000B1CA4" w:rsidTr="0050198B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…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0B1C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CA4" w:rsidRPr="000B1CA4" w:rsidRDefault="000B1CA4" w:rsidP="008C70C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DD0D8A" w:rsidRPr="000B1CA4" w:rsidTr="00E25BDD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DD0D8A" w:rsidRPr="000B1CA4" w:rsidTr="00E25BDD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…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D8A" w:rsidRPr="000B1CA4" w:rsidRDefault="00DD0D8A" w:rsidP="008C70C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</w:tbl>
    <w:p w:rsidR="00D232FB" w:rsidRPr="007919A1" w:rsidRDefault="00D232FB" w:rsidP="007919A1">
      <w:pPr>
        <w:spacing w:after="0" w:line="240" w:lineRule="auto"/>
        <w:rPr>
          <w:rFonts w:cstheme="minorHAnsi"/>
        </w:rPr>
        <w:sectPr w:rsidR="00D232FB" w:rsidRPr="007919A1" w:rsidSect="003A3E28">
          <w:headerReference w:type="default" r:id="rId9"/>
          <w:footerReference w:type="default" r:id="rId10"/>
          <w:pgSz w:w="11906" w:h="16838"/>
          <w:pgMar w:top="1381" w:right="567" w:bottom="709" w:left="1134" w:header="426" w:footer="390" w:gutter="0"/>
          <w:cols w:space="708"/>
          <w:docGrid w:linePitch="360"/>
        </w:sectPr>
      </w:pPr>
    </w:p>
    <w:tbl>
      <w:tblPr>
        <w:tblW w:w="149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2169"/>
        <w:gridCol w:w="887"/>
        <w:gridCol w:w="831"/>
        <w:gridCol w:w="831"/>
        <w:gridCol w:w="831"/>
        <w:gridCol w:w="895"/>
        <w:gridCol w:w="1172"/>
        <w:gridCol w:w="1172"/>
        <w:gridCol w:w="1172"/>
        <w:gridCol w:w="1172"/>
      </w:tblGrid>
      <w:tr w:rsidR="00D232FB" w:rsidRPr="007919A1" w:rsidTr="006A7981">
        <w:trPr>
          <w:trHeight w:val="525"/>
        </w:trPr>
        <w:tc>
          <w:tcPr>
            <w:tcW w:w="14960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D232FB" w:rsidRPr="0086120A" w:rsidRDefault="0086120A" w:rsidP="0086120A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86120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4 - DESCRIÇÃO DETALHADA DOS OBJETIVOS E METAS A ATINGIR ANUALMENTE E NO FINAL DO PROGRAMA CONSERVAÇÃO GENÉTICA VEGETAL E RESPETIVA CALENDARIZAÇÃO</w:t>
            </w:r>
          </w:p>
          <w:tbl>
            <w:tblPr>
              <w:tblW w:w="1481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32"/>
              <w:gridCol w:w="1418"/>
              <w:gridCol w:w="1701"/>
              <w:gridCol w:w="2899"/>
              <w:gridCol w:w="2493"/>
              <w:gridCol w:w="2971"/>
            </w:tblGrid>
            <w:tr w:rsidR="006A7981" w:rsidRPr="007919A1" w:rsidTr="006A7981">
              <w:trPr>
                <w:trHeight w:val="170"/>
              </w:trPr>
              <w:tc>
                <w:tcPr>
                  <w:tcW w:w="33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7981" w:rsidRPr="007919A1" w:rsidRDefault="006A7981" w:rsidP="0086120A">
                  <w:pPr>
                    <w:spacing w:before="120" w:after="0" w:line="240" w:lineRule="auto"/>
                    <w:ind w:firstLineChars="200" w:firstLine="442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Do Grupo de espécie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A7981" w:rsidRPr="007919A1" w:rsidRDefault="006A7981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7981" w:rsidRPr="007919A1" w:rsidRDefault="006A7981" w:rsidP="007919A1">
                  <w:pPr>
                    <w:spacing w:after="0" w:line="240" w:lineRule="auto"/>
                    <w:ind w:firstLineChars="200" w:firstLine="442"/>
                    <w:jc w:val="right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Espécie(s)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A7981" w:rsidRPr="007919A1" w:rsidRDefault="006A7981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  <w:tc>
                <w:tcPr>
                  <w:tcW w:w="24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7981" w:rsidRPr="007919A1" w:rsidRDefault="006A7981" w:rsidP="007919A1">
                  <w:pPr>
                    <w:spacing w:after="0" w:line="240" w:lineRule="auto"/>
                    <w:ind w:firstLineChars="200" w:firstLine="442"/>
                    <w:jc w:val="right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Variedades(s)</w:t>
                  </w:r>
                </w:p>
              </w:tc>
              <w:tc>
                <w:tcPr>
                  <w:tcW w:w="2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A7981" w:rsidRPr="007919A1" w:rsidRDefault="006A7981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</w:tr>
          </w:tbl>
          <w:p w:rsidR="006A7981" w:rsidRPr="007919A1" w:rsidRDefault="006A7981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D232FB" w:rsidRPr="007919A1" w:rsidTr="006A7981">
        <w:trPr>
          <w:trHeight w:val="765"/>
        </w:trPr>
        <w:tc>
          <w:tcPr>
            <w:tcW w:w="149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32FB" w:rsidRPr="007919A1" w:rsidRDefault="00D232FB" w:rsidP="00094376">
            <w:pPr>
              <w:spacing w:before="120" w:after="0" w:line="240" w:lineRule="auto"/>
              <w:rPr>
                <w:rFonts w:eastAsia="Times New Roman" w:cstheme="minorHAnsi"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Cs/>
                <w:color w:val="000000"/>
                <w:lang w:eastAsia="pt-PT"/>
              </w:rPr>
              <w:t>Deverá ter em conta:</w:t>
            </w:r>
          </w:p>
          <w:p w:rsidR="00D232FB" w:rsidRPr="007919A1" w:rsidRDefault="00D232FB" w:rsidP="007919A1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Cs/>
                <w:color w:val="000000"/>
                <w:lang w:eastAsia="pt-PT"/>
              </w:rPr>
              <w:t xml:space="preserve">   a) Apenas é admissível a elegibilidade de cada ação se estiver cumprido o n.º mínimo de acessos definidos no Anexo II da Por</w:t>
            </w:r>
            <w:r w:rsidR="00094376">
              <w:rPr>
                <w:rFonts w:eastAsia="Times New Roman" w:cstheme="minorHAnsi"/>
                <w:bCs/>
                <w:color w:val="000000"/>
                <w:lang w:eastAsia="pt-PT"/>
              </w:rPr>
              <w:t xml:space="preserve">taria </w:t>
            </w:r>
            <w:r w:rsidRPr="007919A1">
              <w:rPr>
                <w:rFonts w:eastAsia="Times New Roman" w:cstheme="minorHAnsi"/>
                <w:bCs/>
                <w:color w:val="000000"/>
                <w:lang w:eastAsia="pt-PT"/>
              </w:rPr>
              <w:t>n.º 166/2017, de 19 de maio</w:t>
            </w:r>
            <w:r w:rsidR="00094376">
              <w:rPr>
                <w:rFonts w:eastAsia="Times New Roman" w:cstheme="minorHAnsi"/>
                <w:bCs/>
                <w:color w:val="000000"/>
                <w:lang w:eastAsia="pt-PT"/>
              </w:rPr>
              <w:t>.</w:t>
            </w:r>
          </w:p>
          <w:p w:rsidR="00D232FB" w:rsidRPr="007919A1" w:rsidRDefault="00D232FB" w:rsidP="007919A1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Cs/>
                <w:color w:val="000000"/>
                <w:lang w:eastAsia="pt-PT"/>
              </w:rPr>
              <w:t xml:space="preserve">   b) Para uma variedade apenas é permitida a sua inclusão numa mesma ação uma vez ao longo do Programa de Conservação Genética Vegetal</w:t>
            </w:r>
            <w:r w:rsidR="00094376">
              <w:rPr>
                <w:rFonts w:eastAsia="Times New Roman" w:cstheme="minorHAnsi"/>
                <w:bCs/>
                <w:color w:val="000000"/>
                <w:lang w:eastAsia="pt-PT"/>
              </w:rPr>
              <w:t>.</w:t>
            </w:r>
          </w:p>
        </w:tc>
      </w:tr>
      <w:tr w:rsidR="00F14801" w:rsidRPr="00094376" w:rsidTr="001969D5">
        <w:trPr>
          <w:trHeight w:val="458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094376" w:rsidRDefault="00D232FB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Tipo de ação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094376" w:rsidRDefault="00D232FB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Local de realização</w:t>
            </w:r>
          </w:p>
        </w:tc>
        <w:tc>
          <w:tcPr>
            <w:tcW w:w="2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094376" w:rsidRDefault="001969D5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O</w:t>
            </w:r>
            <w:r w:rsidR="00D232FB"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bjetivos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094376" w:rsidRDefault="001969D5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N</w:t>
            </w:r>
            <w:r w:rsidR="00D232FB"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.º de acessos</w:t>
            </w:r>
          </w:p>
        </w:tc>
        <w:tc>
          <w:tcPr>
            <w:tcW w:w="3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094376" w:rsidRDefault="00D232FB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N.º de ações previstas por ano</w:t>
            </w:r>
          </w:p>
        </w:tc>
        <w:tc>
          <w:tcPr>
            <w:tcW w:w="4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094376" w:rsidRDefault="00D232FB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9437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Metas anualizadas</w:t>
            </w:r>
          </w:p>
        </w:tc>
      </w:tr>
      <w:tr w:rsidR="00F14801" w:rsidRPr="007919A1" w:rsidTr="001969D5">
        <w:trPr>
          <w:trHeight w:val="28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B" w:rsidRPr="007919A1" w:rsidRDefault="00D232FB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B" w:rsidRPr="007919A1" w:rsidRDefault="00D232FB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2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B" w:rsidRPr="007919A1" w:rsidRDefault="00D232FB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B" w:rsidRPr="007919A1" w:rsidRDefault="00D232FB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Ano</w:t>
            </w:r>
            <w:r w:rsidR="00D232FB"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 xml:space="preserve"> 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 xml:space="preserve">Ano </w:t>
            </w:r>
            <w:r w:rsidR="00D232FB"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 xml:space="preserve">Ano </w:t>
            </w:r>
            <w:r w:rsidR="00D232FB"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 xml:space="preserve">Ano </w:t>
            </w:r>
            <w:r w:rsidR="00D232FB"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 xml:space="preserve">Ano </w:t>
            </w:r>
            <w:r w:rsidR="00D232FB"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Ano 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 xml:space="preserve">Ano </w:t>
            </w:r>
            <w:r w:rsidR="00D232FB"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F14801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Ano 4</w:t>
            </w:r>
          </w:p>
        </w:tc>
      </w:tr>
      <w:tr w:rsidR="00F14801" w:rsidRPr="007919A1" w:rsidTr="005965E7">
        <w:trPr>
          <w:trHeight w:val="95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576425" w:rsidP="0057642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Ação </w:t>
            </w:r>
            <w:r w:rsidR="00D232FB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1 - Prospeção e colheita da diversidade genética das plantas cultivadas e dos seus parentes silvestres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F14801" w:rsidRPr="007919A1" w:rsidTr="005965E7">
        <w:trPr>
          <w:trHeight w:val="167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576425" w:rsidP="0057642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Ação </w:t>
            </w:r>
            <w:r w:rsidR="00D232FB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2 — Conservação de coleções de espécies cultivadas e dos seus parentes silvestres, através da organização e conservação de coleções </w:t>
            </w:r>
            <w:r w:rsidR="00D232FB" w:rsidRPr="00576425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ex situ</w:t>
            </w:r>
            <w:r w:rsidR="00D232FB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: em frio, </w:t>
            </w:r>
            <w:r w:rsidR="00D232FB" w:rsidRPr="00576425">
              <w:rPr>
                <w:rFonts w:eastAsia="Times New Roman" w:cstheme="minorHAnsi"/>
                <w:i/>
                <w:color w:val="000000"/>
                <w:sz w:val="20"/>
                <w:szCs w:val="20"/>
                <w:lang w:eastAsia="pt-PT"/>
              </w:rPr>
              <w:t>in vitro</w:t>
            </w:r>
            <w:r w:rsidR="00D232FB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 e coleções</w:t>
            </w:r>
            <w:r w:rsidR="00D232FB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br/>
              <w:t>de campo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F14801" w:rsidRPr="007919A1" w:rsidTr="005965E7">
        <w:trPr>
          <w:trHeight w:val="839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576425" w:rsidP="0057642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Ação </w:t>
            </w:r>
            <w:r w:rsidR="00D232FB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3 — Caracterização de coleções de espécies cultivadas e dos seus parentes silvestres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F14801" w:rsidRPr="007919A1" w:rsidTr="005965E7">
        <w:trPr>
          <w:trHeight w:val="6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D232FB" w:rsidP="00576425">
            <w:pPr>
              <w:spacing w:after="0" w:line="240" w:lineRule="auto"/>
              <w:ind w:left="356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3.1 — Caracterização morfológica e agronómica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F14801" w:rsidRPr="007919A1" w:rsidTr="005965E7">
        <w:trPr>
          <w:trHeight w:val="6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D232FB" w:rsidP="00576425">
            <w:pPr>
              <w:spacing w:after="0" w:line="240" w:lineRule="auto"/>
              <w:ind w:left="356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3.2 — Caracterização química e bioquímica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F14801" w:rsidRPr="007919A1" w:rsidTr="005965E7">
        <w:trPr>
          <w:trHeight w:val="60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D232FB" w:rsidP="00576425">
            <w:pPr>
              <w:spacing w:after="0" w:line="240" w:lineRule="auto"/>
              <w:ind w:left="356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3.3 — Caracterização biomolecular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ind w:firstLineChars="200" w:firstLine="4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F14801" w:rsidRPr="007919A1" w:rsidTr="005965E7">
        <w:trPr>
          <w:trHeight w:val="41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7919A1" w:rsidRDefault="00576425" w:rsidP="0057642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Ação 4</w:t>
            </w:r>
            <w:r w:rsidR="00D232FB" w:rsidRPr="007919A1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 xml:space="preserve"> — Registo no Sistema Nacional de Informação para os Recursos Genéticos Vegetais para a Alimentação e Agricultura baseado na plataforma GRIN GLOBAL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32FB" w:rsidRPr="008C70CE" w:rsidRDefault="00D232FB" w:rsidP="005965E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</w:tbl>
    <w:p w:rsidR="00D232FB" w:rsidRPr="007919A1" w:rsidRDefault="00D232FB" w:rsidP="007919A1">
      <w:pPr>
        <w:spacing w:after="0" w:line="240" w:lineRule="auto"/>
        <w:rPr>
          <w:rFonts w:cstheme="minorHAnsi"/>
        </w:rPr>
        <w:sectPr w:rsidR="00D232FB" w:rsidRPr="007919A1" w:rsidSect="006A7981">
          <w:pgSz w:w="16838" w:h="11906" w:orient="landscape"/>
          <w:pgMar w:top="1061" w:right="1381" w:bottom="567" w:left="709" w:header="426" w:footer="0" w:gutter="0"/>
          <w:cols w:space="708"/>
          <w:docGrid w:linePitch="360"/>
        </w:sectPr>
      </w:pPr>
    </w:p>
    <w:p w:rsidR="003A3E28" w:rsidRDefault="00576425" w:rsidP="007919A1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II</w:t>
      </w:r>
      <w:r w:rsidR="000938B3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I</w:t>
      </w: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 xml:space="preserve"> - </w:t>
      </w:r>
      <w:r w:rsidR="003A3E28" w:rsidRPr="007919A1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pt-PT"/>
        </w:rPr>
        <w:t>PROGRAMA DE MELHORAMENTO GENÉTICO VEGETAL</w:t>
      </w:r>
    </w:p>
    <w:p w:rsidR="00576425" w:rsidRPr="006D5DE1" w:rsidRDefault="00576425" w:rsidP="00576425">
      <w:pPr>
        <w:spacing w:after="0" w:line="240" w:lineRule="auto"/>
        <w:rPr>
          <w:rFonts w:eastAsia="Times New Roman" w:cstheme="minorHAnsi"/>
          <w:b/>
          <w:bCs/>
          <w:color w:val="000000"/>
          <w:u w:val="single"/>
          <w:lang w:eastAsia="pt-PT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204"/>
        <w:gridCol w:w="425"/>
        <w:gridCol w:w="2268"/>
        <w:gridCol w:w="284"/>
        <w:gridCol w:w="3402"/>
      </w:tblGrid>
      <w:tr w:rsidR="00576425" w:rsidRPr="007919A1" w:rsidTr="00E25BDD">
        <w:trPr>
          <w:trHeight w:val="283"/>
        </w:trPr>
        <w:tc>
          <w:tcPr>
            <w:tcW w:w="354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76425" w:rsidRPr="0050198B" w:rsidRDefault="00576425" w:rsidP="00F059E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(Selecionar o grupo de espécie a que diz respeito o presente Programa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50198B" w:rsidRDefault="00576425" w:rsidP="00E25BD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B47556" w:rsidRDefault="00576425" w:rsidP="00E25B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B475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Espécie 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B47556" w:rsidRDefault="00576425" w:rsidP="00E25B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B47556" w:rsidRDefault="00576425" w:rsidP="00E25BD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B4755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t-PT"/>
              </w:rPr>
              <w:t>Variedade(s)</w:t>
            </w:r>
          </w:p>
        </w:tc>
      </w:tr>
      <w:tr w:rsidR="00576425" w:rsidRPr="007919A1" w:rsidTr="00E25BDD">
        <w:trPr>
          <w:trHeight w:val="826"/>
        </w:trPr>
        <w:tc>
          <w:tcPr>
            <w:tcW w:w="354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50198B" w:rsidRDefault="00576425" w:rsidP="00E25BD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50198B" w:rsidRDefault="00576425" w:rsidP="00E25BD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50198B" w:rsidRDefault="00576425" w:rsidP="00E25BD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(Referir a(s) espécie(s) do grupo de espécies selecionado)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50198B" w:rsidRDefault="00576425" w:rsidP="00E25BD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50198B" w:rsidRDefault="00576425" w:rsidP="00F059E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</w:pP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(</w:t>
            </w:r>
            <w:r w:rsidR="00AC26FC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R</w:t>
            </w:r>
            <w:r w:rsidR="00F059E9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eferir </w:t>
            </w: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a(s) variedade(s) do grupo de espécies </w:t>
            </w:r>
            <w:r w:rsidR="00E25BDD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selecionado</w:t>
            </w:r>
            <w:r w:rsidR="00F059E9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 xml:space="preserve"> se aplicável</w:t>
            </w:r>
            <w:r w:rsidRPr="0050198B">
              <w:rPr>
                <w:rFonts w:eastAsia="Times New Roman" w:cstheme="minorHAnsi"/>
                <w:b/>
                <w:color w:val="000000"/>
                <w:sz w:val="20"/>
                <w:szCs w:val="20"/>
                <w:lang w:eastAsia="pt-PT"/>
              </w:rPr>
              <w:t>)</w:t>
            </w:r>
          </w:p>
        </w:tc>
      </w:tr>
      <w:tr w:rsidR="00576425" w:rsidRPr="007919A1" w:rsidTr="00E25BDD">
        <w:trPr>
          <w:trHeight w:val="338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Hortícolas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576425" w:rsidRPr="007919A1" w:rsidTr="00E25BDD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576425" w:rsidRPr="007919A1" w:rsidTr="00E25BD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Leguminosas -grão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576425" w:rsidRPr="007919A1" w:rsidTr="00E25BDD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576425" w:rsidRPr="007919A1" w:rsidTr="00E25BD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Cereais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576425" w:rsidRPr="007919A1" w:rsidTr="00E25BDD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576425" w:rsidRPr="007919A1" w:rsidTr="00E25BD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Forrageiras e pratenses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576425" w:rsidRPr="007919A1" w:rsidTr="00E25BDD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576425" w:rsidRPr="007919A1" w:rsidTr="00E25BD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Aromáticas e medicinais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576425" w:rsidRPr="007919A1" w:rsidTr="00E25BDD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576425" w:rsidRPr="007919A1" w:rsidTr="00E25BD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Fruteiras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576425" w:rsidRPr="007919A1" w:rsidTr="00E25BDD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576425" w:rsidRPr="007919A1" w:rsidTr="00E25BD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Oliveira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576425" w:rsidRPr="007919A1" w:rsidTr="00E25BDD">
        <w:trPr>
          <w:trHeight w:val="19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576425" w:rsidRPr="007919A1" w:rsidTr="00E25BDD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ind w:firstLineChars="200" w:firstLine="440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Videira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6425" w:rsidRPr="007919A1" w:rsidRDefault="00576425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:rsidR="00576425" w:rsidRPr="007919A1" w:rsidRDefault="00576425" w:rsidP="00576425">
      <w:pPr>
        <w:spacing w:after="0" w:line="240" w:lineRule="auto"/>
        <w:rPr>
          <w:rFonts w:cstheme="minorHAnsi"/>
        </w:rPr>
      </w:pPr>
    </w:p>
    <w:tbl>
      <w:tblPr>
        <w:tblW w:w="1018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600"/>
        <w:gridCol w:w="160"/>
        <w:gridCol w:w="80"/>
        <w:gridCol w:w="260"/>
        <w:gridCol w:w="4603"/>
        <w:gridCol w:w="260"/>
      </w:tblGrid>
      <w:tr w:rsidR="00CD22ED" w:rsidRPr="007919A1" w:rsidTr="003A3E28">
        <w:trPr>
          <w:gridAfter w:val="1"/>
          <w:wAfter w:w="260" w:type="dxa"/>
          <w:trHeight w:val="465"/>
        </w:trPr>
        <w:tc>
          <w:tcPr>
            <w:tcW w:w="5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1 - DESCRIÇÃO DA SITUAÇÃO DE PARTIDA </w:t>
            </w:r>
          </w:p>
        </w:tc>
        <w:tc>
          <w:tcPr>
            <w:tcW w:w="4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3E28">
        <w:trPr>
          <w:gridAfter w:val="1"/>
          <w:wAfter w:w="260" w:type="dxa"/>
          <w:trHeight w:val="64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Escolha entre as seguintes Ações (uma ou mais ações)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Descrição da situação de partida por </w:t>
            </w:r>
            <w:r w:rsidR="00B47556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Ação</w:t>
            </w:r>
          </w:p>
        </w:tc>
      </w:tr>
      <w:tr w:rsidR="003A3E28" w:rsidRPr="007919A1" w:rsidTr="006A7981">
        <w:trPr>
          <w:gridAfter w:val="1"/>
          <w:wAfter w:w="260" w:type="dxa"/>
          <w:trHeight w:val="90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E28" w:rsidRPr="007919A1" w:rsidRDefault="00576425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3A3E28" w:rsidRPr="007919A1">
              <w:rPr>
                <w:rFonts w:eastAsia="Times New Roman" w:cstheme="minorHAnsi"/>
                <w:color w:val="000000"/>
                <w:lang w:eastAsia="pt-PT"/>
              </w:rPr>
              <w:t>1 - Avaliação genética dirigida e identificação de genótipos com interesse em coleções de espécies cultivadas e dos seus parentes silvestres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E28" w:rsidRPr="007919A1" w:rsidRDefault="003A3E28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3E28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3E28" w:rsidRPr="007919A1" w:rsidTr="006A7981">
        <w:trPr>
          <w:gridAfter w:val="1"/>
          <w:wAfter w:w="260" w:type="dxa"/>
          <w:trHeight w:val="60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E28" w:rsidRPr="007919A1" w:rsidRDefault="00B47556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3A3E28" w:rsidRPr="007919A1">
              <w:rPr>
                <w:rFonts w:eastAsia="Times New Roman" w:cstheme="minorHAnsi"/>
                <w:color w:val="000000"/>
                <w:lang w:eastAsia="pt-PT"/>
              </w:rPr>
              <w:t>2 — Criação de variabilidade genética através da introgressão de características de interesse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E28" w:rsidRDefault="003A3E28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  <w:p w:rsidR="00B47556" w:rsidRDefault="00B47556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B47556" w:rsidRPr="007919A1" w:rsidRDefault="00B47556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CD22ED" w:rsidRPr="007919A1" w:rsidTr="003A3E28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3E28" w:rsidRPr="007919A1" w:rsidTr="006A7981">
        <w:trPr>
          <w:gridAfter w:val="1"/>
          <w:wAfter w:w="260" w:type="dxa"/>
          <w:trHeight w:val="120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E28" w:rsidRPr="007919A1" w:rsidRDefault="00B47556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3A3E28" w:rsidRPr="007919A1">
              <w:rPr>
                <w:rFonts w:eastAsia="Times New Roman" w:cstheme="minorHAnsi"/>
                <w:color w:val="000000"/>
                <w:lang w:eastAsia="pt-PT"/>
              </w:rPr>
              <w:t>3 — Seleção de materiais em populações segregantes, populações de materiais recolhidos na flora espontânea nacional e seleção em espécies com variabilidade intravarietal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E28" w:rsidRPr="007919A1" w:rsidRDefault="003A3E28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3E28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3E28" w:rsidRPr="007919A1" w:rsidTr="006A7981">
        <w:trPr>
          <w:gridAfter w:val="1"/>
          <w:wAfter w:w="260" w:type="dxa"/>
          <w:trHeight w:val="60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E28" w:rsidRPr="007919A1" w:rsidRDefault="00B47556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3A3E28" w:rsidRPr="007919A1">
              <w:rPr>
                <w:rFonts w:eastAsia="Times New Roman" w:cstheme="minorHAnsi"/>
                <w:color w:val="000000"/>
                <w:lang w:eastAsia="pt-PT"/>
              </w:rPr>
              <w:t>4 — Avaliação agronómica e tecnológica de genótipos, incluindo a seleção clonal de videira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7556" w:rsidRDefault="00B47556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B47556" w:rsidRDefault="00B47556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3A3E28" w:rsidRPr="007919A1" w:rsidRDefault="003A3E28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CD22ED" w:rsidRPr="007919A1" w:rsidTr="003A3E28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A3E28" w:rsidRPr="007919A1" w:rsidTr="006A7981">
        <w:trPr>
          <w:gridAfter w:val="1"/>
          <w:wAfter w:w="260" w:type="dxa"/>
          <w:trHeight w:val="60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E28" w:rsidRPr="007919A1" w:rsidRDefault="00B47556" w:rsidP="00B47556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Fase </w:t>
            </w:r>
            <w:r w:rsidR="003A3E28" w:rsidRPr="007919A1">
              <w:rPr>
                <w:rFonts w:eastAsia="Times New Roman" w:cstheme="minorHAnsi"/>
                <w:color w:val="000000"/>
                <w:lang w:eastAsia="pt-PT"/>
              </w:rPr>
              <w:t>5 — Inscrição de variedades nos Catálogos Nacionais de Variedades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3E28" w:rsidRDefault="003A3E28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  <w:p w:rsidR="00B47556" w:rsidRDefault="00B47556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B47556" w:rsidRPr="007919A1" w:rsidRDefault="00B47556" w:rsidP="00B47556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CD22ED" w:rsidRPr="007919A1" w:rsidTr="003A3E28">
        <w:trPr>
          <w:trHeight w:val="76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2 - DESCRIÇÃO DAS AÇÕES A DESENVOLVER ANUALMENTE E INDICAÇÃO DOS PRAZOS PREVISTOS PARA A SUA EXECUÇÃO </w:t>
            </w:r>
          </w:p>
        </w:tc>
      </w:tr>
      <w:tr w:rsidR="003A3E28" w:rsidRPr="007919A1" w:rsidTr="006A7981">
        <w:trPr>
          <w:trHeight w:val="60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3E28" w:rsidRPr="007919A1" w:rsidRDefault="003A3E28" w:rsidP="00DC4D0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Preenchimento em função das Ações previstas no Programa (uma ou mais ações)</w:t>
            </w:r>
          </w:p>
        </w:tc>
      </w:tr>
      <w:tr w:rsidR="00CD22ED" w:rsidRPr="007919A1" w:rsidTr="003A3E28">
        <w:trPr>
          <w:trHeight w:val="60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DC4D09" w:rsidP="00DC4D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Ação </w:t>
            </w:r>
            <w:r w:rsidR="00CD22ED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1 - Avaliação genética dirigida e identificação de genótipos com interesse em coleções de espécies cultivadas e dos seus parentes silvestres</w:t>
            </w:r>
          </w:p>
        </w:tc>
      </w:tr>
      <w:tr w:rsidR="003A3E28" w:rsidRPr="007919A1" w:rsidTr="006A7981">
        <w:trPr>
          <w:trHeight w:val="67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Default="003A3E28" w:rsidP="00DC4D09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Deverá ter em conta:</w:t>
            </w:r>
          </w:p>
          <w:p w:rsidR="003A3E28" w:rsidRPr="007919A1" w:rsidRDefault="003A3E28" w:rsidP="00DC4D09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a) </w:t>
            </w:r>
            <w:r w:rsidR="00DC4D09" w:rsidRPr="007919A1">
              <w:rPr>
                <w:rFonts w:eastAsia="Times New Roman" w:cstheme="minorHAnsi"/>
                <w:color w:val="000000"/>
                <w:lang w:eastAsia="pt-PT"/>
              </w:rPr>
              <w:t xml:space="preserve">O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grupo de espécies abrangido pelo programa de melhoramento.</w:t>
            </w:r>
          </w:p>
        </w:tc>
      </w:tr>
      <w:tr w:rsidR="00CD22ED" w:rsidRPr="007919A1" w:rsidTr="003A3E28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DC4D09" w:rsidRDefault="00CD22ED" w:rsidP="00DC4D09">
            <w:pPr>
              <w:spacing w:after="0" w:line="240" w:lineRule="auto"/>
              <w:rPr>
                <w:rFonts w:eastAsia="Times New Roman" w:cstheme="minorHAnsi"/>
                <w:color w:val="333333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3A3E28" w:rsidRPr="007919A1" w:rsidTr="003A3E28">
        <w:trPr>
          <w:trHeight w:val="600"/>
        </w:trPr>
        <w:tc>
          <w:tcPr>
            <w:tcW w:w="992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3A3E28" w:rsidRPr="007919A1" w:rsidRDefault="00DC4D09" w:rsidP="00DC4D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Ação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2 – Criação de variabilidade genética através da introgressão de características de interesse</w:t>
            </w:r>
          </w:p>
        </w:tc>
      </w:tr>
      <w:tr w:rsidR="00CD22ED" w:rsidRPr="007919A1" w:rsidTr="003A3E28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7919A1" w:rsidRDefault="00CD22ED" w:rsidP="00DC4D09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  <w:tr w:rsidR="00CD22ED" w:rsidRPr="007919A1" w:rsidTr="003A3E28">
        <w:trPr>
          <w:trHeight w:val="72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6ADE" w:rsidRDefault="00A56ADE" w:rsidP="00DC4D0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  <w:p w:rsidR="00CD22ED" w:rsidRPr="007919A1" w:rsidRDefault="00DC4D09" w:rsidP="00DC4D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Ação </w:t>
            </w:r>
            <w:r w:rsidR="00CD22ED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3 — Seleção de materiais em populações segregantes, populações de materiais recolhidos na flora espontânea nacional e seleção em espécies com variabilidade intravarietal</w:t>
            </w:r>
          </w:p>
        </w:tc>
      </w:tr>
      <w:tr w:rsidR="00CD22ED" w:rsidRPr="007919A1" w:rsidTr="003A3E28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7919A1" w:rsidRDefault="00CD22ED" w:rsidP="00DC4D09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CD22ED" w:rsidRPr="007919A1" w:rsidTr="003A3E28">
        <w:trPr>
          <w:trHeight w:val="750"/>
        </w:trPr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2ED" w:rsidRPr="007919A1" w:rsidRDefault="00CD22ED" w:rsidP="00DC4D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4 — Avaliação agronómica e tecnológica de genótipos, incluindo a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seleção</w:t>
            </w: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clonal de videira </w:t>
            </w:r>
          </w:p>
        </w:tc>
      </w:tr>
      <w:tr w:rsidR="00CD22ED" w:rsidRPr="007919A1" w:rsidTr="003A3E28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7919A1" w:rsidRDefault="00CD22ED" w:rsidP="00DC4D09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CD22ED" w:rsidRPr="007919A1" w:rsidTr="003A3E28">
        <w:trPr>
          <w:trHeight w:val="75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2ED" w:rsidRDefault="00CD22ED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5 — Inscrição de variedades nos Catálogos Nacionais de Variedades </w:t>
            </w:r>
          </w:p>
          <w:p w:rsidR="00DC4D09" w:rsidRDefault="00DC4D09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>Deverá ter em conta:</w:t>
            </w:r>
          </w:p>
          <w:p w:rsidR="00DC4D09" w:rsidRDefault="00DC4D09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>
              <w:rPr>
                <w:rFonts w:eastAsia="Times New Roman" w:cstheme="minorHAnsi"/>
                <w:color w:val="000000"/>
                <w:lang w:eastAsia="pt-PT"/>
              </w:rPr>
              <w:t xml:space="preserve">  i - Novas variedades;</w:t>
            </w:r>
          </w:p>
          <w:p w:rsidR="00DC4D09" w:rsidRPr="007919A1" w:rsidRDefault="00DC4D09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pt-PT"/>
              </w:rPr>
              <w:t xml:space="preserve"> </w:t>
            </w:r>
            <w:r w:rsidRPr="007919A1">
              <w:rPr>
                <w:rFonts w:eastAsia="Times New Roman" w:cstheme="minorHAnsi"/>
                <w:color w:val="000000"/>
                <w:lang w:eastAsia="pt-PT"/>
              </w:rPr>
              <w:t>ii - Variedades de conservação e ou variedade tradicionais.</w:t>
            </w:r>
          </w:p>
        </w:tc>
      </w:tr>
      <w:tr w:rsidR="00CD22ED" w:rsidRPr="007919A1" w:rsidTr="003A3E28">
        <w:trPr>
          <w:trHeight w:val="102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D22ED" w:rsidRPr="007919A1" w:rsidRDefault="00CD22ED" w:rsidP="00DC4D09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</w:pPr>
            <w:r w:rsidRPr="007919A1">
              <w:rPr>
                <w:rFonts w:eastAsia="Times New Roman" w:cstheme="minorHAnsi"/>
                <w:color w:val="333333"/>
                <w:sz w:val="24"/>
                <w:szCs w:val="24"/>
                <w:lang w:eastAsia="pt-PT"/>
              </w:rPr>
              <w:t> </w:t>
            </w:r>
          </w:p>
        </w:tc>
      </w:tr>
    </w:tbl>
    <w:p w:rsidR="00CD22ED" w:rsidRPr="007919A1" w:rsidRDefault="00CD22ED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2"/>
        <w:gridCol w:w="232"/>
        <w:gridCol w:w="1656"/>
        <w:gridCol w:w="346"/>
        <w:gridCol w:w="4397"/>
      </w:tblGrid>
      <w:tr w:rsidR="00DC4D09" w:rsidRPr="007919A1" w:rsidTr="00DC4D09">
        <w:trPr>
          <w:trHeight w:val="546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Default="00655D47" w:rsidP="00DC4D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PATRIMÓNIO VEGETAL CONSERVADO </w:t>
            </w:r>
          </w:p>
          <w:p w:rsidR="006A067F" w:rsidRDefault="006A067F" w:rsidP="00DC4D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</w:p>
          <w:tbl>
            <w:tblPr>
              <w:tblW w:w="9923" w:type="dxa"/>
              <w:tblInd w:w="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20"/>
              <w:gridCol w:w="180"/>
              <w:gridCol w:w="6523"/>
            </w:tblGrid>
            <w:tr w:rsidR="006A067F" w:rsidRPr="007919A1" w:rsidTr="008960F8">
              <w:trPr>
                <w:trHeight w:val="600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pt-PT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lang w:eastAsia="pt-PT"/>
                    </w:rPr>
                    <w:t>Tipo de cole</w:t>
                  </w:r>
                  <w:r w:rsidRPr="007919A1">
                    <w:rPr>
                      <w:rFonts w:eastAsia="Times New Roman" w:cstheme="minorHAnsi"/>
                      <w:b/>
                      <w:bCs/>
                      <w:lang w:eastAsia="pt-PT"/>
                    </w:rPr>
                    <w:t xml:space="preserve">ção </w:t>
                  </w:r>
                  <w:r w:rsidRPr="00DC4D09">
                    <w:rPr>
                      <w:rFonts w:eastAsia="Times New Roman" w:cstheme="minorHAnsi"/>
                      <w:b/>
                      <w:bCs/>
                      <w:i/>
                      <w:lang w:eastAsia="pt-PT"/>
                    </w:rPr>
                    <w:t>ex situ</w:t>
                  </w:r>
                  <w:r w:rsidRPr="007919A1">
                    <w:rPr>
                      <w:rFonts w:eastAsia="Times New Roman" w:cstheme="minorHAnsi"/>
                      <w:b/>
                      <w:bCs/>
                      <w:lang w:eastAsia="pt-PT"/>
                    </w:rPr>
                    <w:t xml:space="preserve">: 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rPr>
                      <w:rFonts w:eastAsia="Times New Roman" w:cstheme="minorHAnsi"/>
                      <w:lang w:eastAsia="pt-PT"/>
                    </w:rPr>
                  </w:pPr>
                </w:p>
              </w:tc>
              <w:tc>
                <w:tcPr>
                  <w:tcW w:w="65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sz w:val="20"/>
                      <w:szCs w:val="20"/>
                      <w:lang w:eastAsia="pt-PT"/>
                    </w:rPr>
                    <w:t xml:space="preserve">(Selecionar o tipo de coleção </w:t>
                  </w:r>
                  <w:r w:rsidRPr="00DC4D09">
                    <w:rPr>
                      <w:rFonts w:eastAsia="Times New Roman" w:cstheme="minorHAnsi"/>
                      <w:i/>
                      <w:sz w:val="20"/>
                      <w:szCs w:val="20"/>
                      <w:lang w:eastAsia="pt-PT"/>
                    </w:rPr>
                    <w:t>ex situ</w:t>
                  </w:r>
                  <w:r w:rsidRPr="007919A1">
                    <w:rPr>
                      <w:rFonts w:eastAsia="Times New Roman" w:cstheme="minorHAnsi"/>
                      <w:sz w:val="20"/>
                      <w:szCs w:val="20"/>
                      <w:lang w:eastAsia="pt-PT"/>
                    </w:rPr>
                    <w:t>)</w:t>
                  </w:r>
                </w:p>
              </w:tc>
            </w:tr>
            <w:tr w:rsidR="006A067F" w:rsidRPr="007919A1" w:rsidTr="008960F8">
              <w:trPr>
                <w:trHeight w:val="600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ind w:firstLineChars="200" w:firstLine="440"/>
                    <w:rPr>
                      <w:rFonts w:eastAsia="Times New Roman" w:cstheme="minorHAnsi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lang w:eastAsia="pt-PT"/>
                    </w:rPr>
                    <w:t>Em frio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rPr>
                      <w:rFonts w:eastAsia="Times New Roman" w:cstheme="minorHAnsi"/>
                      <w:lang w:eastAsia="pt-PT"/>
                    </w:rPr>
                  </w:pPr>
                </w:p>
              </w:tc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lang w:eastAsia="pt-PT"/>
                    </w:rPr>
                    <w:t> </w:t>
                  </w:r>
                </w:p>
              </w:tc>
            </w:tr>
            <w:tr w:rsidR="006A067F" w:rsidRPr="007919A1" w:rsidTr="008960F8">
              <w:trPr>
                <w:trHeight w:val="600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ind w:firstLineChars="200" w:firstLine="440"/>
                    <w:rPr>
                      <w:rFonts w:eastAsia="Times New Roman" w:cstheme="minorHAnsi"/>
                      <w:i/>
                      <w:iCs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i/>
                      <w:iCs/>
                      <w:lang w:eastAsia="pt-PT"/>
                    </w:rPr>
                    <w:t>in vitro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rPr>
                      <w:rFonts w:eastAsia="Times New Roman" w:cstheme="minorHAnsi"/>
                      <w:lang w:eastAsia="pt-PT"/>
                    </w:rPr>
                  </w:pPr>
                </w:p>
              </w:tc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lang w:eastAsia="pt-PT"/>
                    </w:rPr>
                    <w:t> </w:t>
                  </w:r>
                </w:p>
              </w:tc>
            </w:tr>
            <w:tr w:rsidR="006A067F" w:rsidRPr="007919A1" w:rsidTr="008960F8">
              <w:trPr>
                <w:trHeight w:val="600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ind w:firstLineChars="200" w:firstLine="440"/>
                    <w:rPr>
                      <w:rFonts w:eastAsia="Times New Roman" w:cstheme="minorHAnsi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lang w:eastAsia="pt-PT"/>
                    </w:rPr>
                    <w:t>Coleção de campo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rPr>
                      <w:rFonts w:eastAsia="Times New Roman" w:cstheme="minorHAnsi"/>
                      <w:lang w:eastAsia="pt-PT"/>
                    </w:rPr>
                  </w:pPr>
                </w:p>
              </w:tc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lang w:eastAsia="pt-PT"/>
                    </w:rPr>
                    <w:t> </w:t>
                  </w:r>
                </w:p>
              </w:tc>
            </w:tr>
            <w:tr w:rsidR="006A067F" w:rsidRPr="007919A1" w:rsidTr="008960F8">
              <w:trPr>
                <w:trHeight w:val="600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ind w:firstLineChars="200" w:firstLine="440"/>
                    <w:rPr>
                      <w:rFonts w:eastAsia="Times New Roman" w:cstheme="minorHAnsi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lang w:eastAsia="pt-PT"/>
                    </w:rPr>
                    <w:t>Não possui coleções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rPr>
                      <w:rFonts w:eastAsia="Times New Roman" w:cstheme="minorHAnsi"/>
                      <w:lang w:eastAsia="pt-PT"/>
                    </w:rPr>
                  </w:pPr>
                </w:p>
              </w:tc>
              <w:tc>
                <w:tcPr>
                  <w:tcW w:w="6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A067F" w:rsidRPr="007919A1" w:rsidRDefault="006A067F" w:rsidP="008960F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lang w:eastAsia="pt-PT"/>
                    </w:rPr>
                    <w:t> </w:t>
                  </w:r>
                </w:p>
              </w:tc>
            </w:tr>
          </w:tbl>
          <w:p w:rsidR="006A067F" w:rsidRDefault="006A067F" w:rsidP="006A067F">
            <w:pPr>
              <w:spacing w:after="0" w:line="240" w:lineRule="auto"/>
              <w:rPr>
                <w:rFonts w:cstheme="minorHAnsi"/>
              </w:rPr>
            </w:pPr>
          </w:p>
          <w:p w:rsidR="00A56ADE" w:rsidRPr="007919A1" w:rsidRDefault="00A56ADE" w:rsidP="006A067F">
            <w:pPr>
              <w:spacing w:after="0" w:line="240" w:lineRule="auto"/>
              <w:rPr>
                <w:rFonts w:cstheme="minorHAnsi"/>
              </w:rPr>
            </w:pPr>
          </w:p>
          <w:p w:rsidR="00655D47" w:rsidRDefault="00655D47" w:rsidP="00655D47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ESPECIFICIDADE DO PROGRAMA DE MELHORAMENTO</w:t>
            </w:r>
          </w:p>
          <w:p w:rsidR="006A067F" w:rsidRPr="007919A1" w:rsidRDefault="006A067F" w:rsidP="00DC4D0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41CE7" w:rsidRPr="007919A1" w:rsidTr="00DC4D09">
        <w:trPr>
          <w:trHeight w:val="69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PT"/>
              </w:rPr>
              <w:t>Selecionar a opção em que se enquadra o Programa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Observações</w:t>
            </w:r>
          </w:p>
        </w:tc>
      </w:tr>
      <w:tr w:rsidR="00341CE7" w:rsidRPr="007919A1" w:rsidTr="003A3E28">
        <w:trPr>
          <w:trHeight w:val="79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As coleções podem constituir material necessário para a certificação de materiais para propagação de variedades locais?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341CE7" w:rsidRPr="007919A1" w:rsidTr="003A3E28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41CE7" w:rsidRPr="007919A1" w:rsidTr="003A3E28">
        <w:trPr>
          <w:trHeight w:val="79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0938B3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Os recursos genéticos podem s</w:t>
            </w:r>
            <w:r w:rsidR="000938B3">
              <w:rPr>
                <w:rFonts w:eastAsia="Times New Roman" w:cstheme="minorHAnsi"/>
                <w:color w:val="000000"/>
                <w:lang w:eastAsia="pt-PT"/>
              </w:rPr>
              <w:t>ustentar a criação de DOP, IGP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  <w:tr w:rsidR="00341CE7" w:rsidRPr="007919A1" w:rsidTr="003A3E28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41CE7" w:rsidRPr="007919A1" w:rsidTr="003A3E28">
        <w:trPr>
          <w:trHeight w:val="79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Outros trabalhos de experimentação?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</w:tr>
    </w:tbl>
    <w:p w:rsidR="006A7981" w:rsidRDefault="006A7981" w:rsidP="007919A1">
      <w:pPr>
        <w:spacing w:after="0" w:line="240" w:lineRule="auto"/>
        <w:rPr>
          <w:rFonts w:cstheme="minorHAnsi"/>
        </w:rPr>
      </w:pPr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340"/>
        <w:gridCol w:w="1860"/>
        <w:gridCol w:w="500"/>
        <w:gridCol w:w="1320"/>
        <w:gridCol w:w="840"/>
        <w:gridCol w:w="840"/>
        <w:gridCol w:w="1423"/>
      </w:tblGrid>
      <w:tr w:rsidR="00DC4D09" w:rsidRPr="000B1CA4" w:rsidTr="00E25BDD">
        <w:trPr>
          <w:trHeight w:val="540"/>
        </w:trPr>
        <w:tc>
          <w:tcPr>
            <w:tcW w:w="9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50198B" w:rsidRDefault="00DC4D09" w:rsidP="00E25BDD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u w:val="single"/>
                <w:lang w:eastAsia="pt-PT"/>
              </w:rPr>
            </w:pPr>
          </w:p>
          <w:p w:rsidR="00DC4D09" w:rsidRPr="000B1CA4" w:rsidRDefault="00DC4D09" w:rsidP="00E25BD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0B1CA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3- ENTIDADES ENVOLVIDAS E RESPECTIVAS RESPONSABILIDADES</w:t>
            </w:r>
          </w:p>
        </w:tc>
      </w:tr>
      <w:tr w:rsidR="00DC4D09" w:rsidRPr="000B1CA4" w:rsidTr="00E25BDD">
        <w:trPr>
          <w:trHeight w:val="645"/>
        </w:trPr>
        <w:tc>
          <w:tcPr>
            <w:tcW w:w="9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09437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Indicação e caracterização das entidades (público ou privadas) envolvidas e indicação das suas competê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ncias e responsabilidades nas a</w:t>
            </w: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tividades a desenvolver durante a duração do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 xml:space="preserve">Programa </w:t>
            </w:r>
          </w:p>
        </w:tc>
      </w:tr>
      <w:tr w:rsidR="00DC4D09" w:rsidRPr="000B1CA4" w:rsidTr="00E25BDD">
        <w:trPr>
          <w:trHeight w:val="798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Entidade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PT"/>
              </w:rPr>
              <w:t>Caracterizar as entidades envolvidas (público ou privadas)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b/>
                <w:bCs/>
                <w:color w:val="000000"/>
                <w:lang w:eastAsia="pt-PT"/>
              </w:rPr>
              <w:t>Descrição das responsabilidades assumidas no âmbito do Programa</w:t>
            </w:r>
          </w:p>
        </w:tc>
      </w:tr>
      <w:tr w:rsidR="00DC4D09" w:rsidRPr="000B1CA4" w:rsidTr="00E25BDD">
        <w:trPr>
          <w:trHeight w:val="885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</w:t>
            </w: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1 - Líder da parceria, caso seja uma candidatura em parceria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Descrição</w:t>
            </w: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das responsabilidades assumidas pela entidade 1</w:t>
            </w: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</w:t>
            </w: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</w:pPr>
            <w:r w:rsidRPr="008C70C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>Entidade</w:t>
            </w: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pt-PT"/>
              </w:rPr>
              <w:t xml:space="preserve"> 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…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</w:tr>
      <w:tr w:rsidR="00DC4D09" w:rsidRPr="000B1CA4" w:rsidTr="00E25BDD">
        <w:trPr>
          <w:trHeight w:val="300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…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color w:val="000000"/>
                <w:lang w:eastAsia="pt-PT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PT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D09" w:rsidRPr="000B1CA4" w:rsidRDefault="00DC4D09" w:rsidP="00E25BD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</w:pPr>
            <w:r w:rsidRPr="000B1CA4">
              <w:rPr>
                <w:rFonts w:ascii="Calibri" w:eastAsia="Times New Roman" w:hAnsi="Calibri" w:cs="Calibri"/>
                <w:i/>
                <w:iCs/>
                <w:color w:val="000000"/>
                <w:lang w:eastAsia="pt-PT"/>
              </w:rPr>
              <w:t> </w:t>
            </w:r>
          </w:p>
        </w:tc>
      </w:tr>
    </w:tbl>
    <w:p w:rsidR="00DC4D09" w:rsidRDefault="00DC4D09" w:rsidP="007919A1">
      <w:pPr>
        <w:spacing w:after="0" w:line="240" w:lineRule="auto"/>
        <w:rPr>
          <w:rFonts w:cstheme="minorHAnsi"/>
        </w:rPr>
      </w:pPr>
    </w:p>
    <w:p w:rsidR="00DC4D09" w:rsidRDefault="00DC4D09" w:rsidP="007919A1">
      <w:pPr>
        <w:spacing w:after="0" w:line="240" w:lineRule="auto"/>
        <w:rPr>
          <w:rFonts w:cstheme="minorHAnsi"/>
        </w:rPr>
      </w:pPr>
    </w:p>
    <w:p w:rsidR="00DC4D09" w:rsidRPr="007919A1" w:rsidRDefault="00DC4D09" w:rsidP="007919A1">
      <w:pPr>
        <w:spacing w:after="0" w:line="240" w:lineRule="auto"/>
        <w:rPr>
          <w:rFonts w:cstheme="minorHAnsi"/>
        </w:rPr>
        <w:sectPr w:rsidR="00DC4D09" w:rsidRPr="007919A1" w:rsidSect="003A3E28">
          <w:pgSz w:w="11906" w:h="16838"/>
          <w:pgMar w:top="1381" w:right="567" w:bottom="709" w:left="1134" w:header="426" w:footer="390" w:gutter="0"/>
          <w:cols w:space="708"/>
          <w:docGrid w:linePitch="360"/>
        </w:sectPr>
      </w:pPr>
    </w:p>
    <w:tbl>
      <w:tblPr>
        <w:tblW w:w="149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0"/>
        <w:gridCol w:w="210"/>
      </w:tblGrid>
      <w:tr w:rsidR="00094376" w:rsidRPr="007919A1" w:rsidTr="00E25BDD">
        <w:trPr>
          <w:gridAfter w:val="1"/>
          <w:wAfter w:w="210" w:type="dxa"/>
          <w:trHeight w:val="525"/>
        </w:trPr>
        <w:tc>
          <w:tcPr>
            <w:tcW w:w="149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094376" w:rsidRPr="0086120A" w:rsidRDefault="00094376" w:rsidP="00094376">
            <w:pPr>
              <w:spacing w:after="12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 w:rsidRPr="0086120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4 - DESCRIÇÃO DETALHADA DOS OBJETIVOS E METAS A ATINGIR ANUALMENTE E NO FINAL DO PROGRAMA 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DE </w:t>
            </w:r>
            <w:r w:rsidRPr="00094376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MELHORAMENTO GENÉTICO VEGETAL </w:t>
            </w:r>
            <w:r w:rsidRPr="0086120A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E RESPETIVA CALENDARIZAÇÃO</w:t>
            </w:r>
          </w:p>
          <w:tbl>
            <w:tblPr>
              <w:tblW w:w="1481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332"/>
              <w:gridCol w:w="1418"/>
              <w:gridCol w:w="1701"/>
              <w:gridCol w:w="2899"/>
              <w:gridCol w:w="2493"/>
              <w:gridCol w:w="2971"/>
            </w:tblGrid>
            <w:tr w:rsidR="00094376" w:rsidRPr="007919A1" w:rsidTr="00E25BDD">
              <w:trPr>
                <w:trHeight w:val="170"/>
              </w:trPr>
              <w:tc>
                <w:tcPr>
                  <w:tcW w:w="33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94376" w:rsidRPr="007919A1" w:rsidRDefault="00094376" w:rsidP="00094376">
                  <w:pPr>
                    <w:spacing w:before="120" w:after="0" w:line="240" w:lineRule="auto"/>
                    <w:ind w:firstLineChars="200" w:firstLine="442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Do Grupo de espécie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94376" w:rsidRPr="007919A1" w:rsidRDefault="00094376" w:rsidP="0009437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94376" w:rsidRPr="007919A1" w:rsidRDefault="00094376" w:rsidP="00094376">
                  <w:pPr>
                    <w:spacing w:after="0" w:line="240" w:lineRule="auto"/>
                    <w:ind w:firstLineChars="200" w:firstLine="442"/>
                    <w:jc w:val="right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Espécie(s)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94376" w:rsidRPr="007919A1" w:rsidRDefault="00094376" w:rsidP="0009437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  <w:tc>
                <w:tcPr>
                  <w:tcW w:w="24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94376" w:rsidRPr="007919A1" w:rsidRDefault="00094376" w:rsidP="00094376">
                  <w:pPr>
                    <w:spacing w:after="0" w:line="240" w:lineRule="auto"/>
                    <w:ind w:firstLineChars="200" w:firstLine="442"/>
                    <w:jc w:val="right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Variedades(s)</w:t>
                  </w:r>
                </w:p>
              </w:tc>
              <w:tc>
                <w:tcPr>
                  <w:tcW w:w="2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94376" w:rsidRPr="007919A1" w:rsidRDefault="00094376" w:rsidP="0009437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</w:pPr>
                  <w:r w:rsidRPr="007919A1">
                    <w:rPr>
                      <w:rFonts w:eastAsia="Times New Roman" w:cstheme="minorHAnsi"/>
                      <w:b/>
                      <w:bCs/>
                      <w:color w:val="000000"/>
                      <w:lang w:eastAsia="pt-PT"/>
                    </w:rPr>
                    <w:t> </w:t>
                  </w:r>
                </w:p>
              </w:tc>
            </w:tr>
          </w:tbl>
          <w:p w:rsidR="00094376" w:rsidRPr="007919A1" w:rsidRDefault="00094376" w:rsidP="00E25BDD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1969D5" w:rsidRPr="007919A1" w:rsidTr="00065023">
        <w:trPr>
          <w:trHeight w:val="525"/>
        </w:trPr>
        <w:tc>
          <w:tcPr>
            <w:tcW w:w="1517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W w:w="14960" w:type="dxa"/>
              <w:tblInd w:w="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73"/>
              <w:gridCol w:w="1134"/>
              <w:gridCol w:w="1598"/>
              <w:gridCol w:w="1779"/>
              <w:gridCol w:w="831"/>
              <w:gridCol w:w="831"/>
              <w:gridCol w:w="831"/>
              <w:gridCol w:w="895"/>
              <w:gridCol w:w="1172"/>
              <w:gridCol w:w="1172"/>
              <w:gridCol w:w="1172"/>
              <w:gridCol w:w="1172"/>
            </w:tblGrid>
            <w:tr w:rsidR="001969D5" w:rsidRPr="007919A1" w:rsidTr="00E25BDD">
              <w:trPr>
                <w:trHeight w:val="765"/>
              </w:trPr>
              <w:tc>
                <w:tcPr>
                  <w:tcW w:w="14960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09437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Deverá ter em conta:</w:t>
                  </w:r>
                </w:p>
                <w:p w:rsidR="001969D5" w:rsidRPr="00094376" w:rsidRDefault="001969D5" w:rsidP="0009437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 xml:space="preserve">   a) Apenas é admissível a elegibilidade de cada ação se e</w:t>
                  </w:r>
                  <w:r w:rsid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stiver cumprido o n.º mínimo d</w:t>
                  </w:r>
                  <w:r w:rsidR="00094376"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e genótipos</w:t>
                  </w:r>
                  <w:r w:rsid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 xml:space="preserve">, </w:t>
                  </w:r>
                  <w:r w:rsidR="00094376"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cruzamentos artificiais</w:t>
                  </w:r>
                  <w:r w:rsid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,</w:t>
                  </w:r>
                  <w:r w:rsidR="00094376"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 xml:space="preserve"> populações</w:t>
                  </w:r>
                  <w:r w:rsid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, ou</w:t>
                  </w:r>
                  <w:r w:rsidR="00094376"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 xml:space="preserve"> clones</w:t>
                  </w:r>
                  <w:r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 xml:space="preserve"> definidos no Anexo II da Por</w:t>
                  </w:r>
                  <w:r w:rsidR="00094376"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taria</w:t>
                  </w:r>
                  <w:r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 xml:space="preserve"> n.º 166/2017, de 19 de maio</w:t>
                  </w:r>
                  <w:r w:rsidR="00094376"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.</w:t>
                  </w:r>
                </w:p>
                <w:p w:rsidR="001969D5" w:rsidRPr="007919A1" w:rsidRDefault="001969D5" w:rsidP="0009437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Cs/>
                      <w:color w:val="00000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 xml:space="preserve">   b) Para uma variedade apenas é permitida a sua inclusão numa mesma ação uma vez ao longo do Programa de </w:t>
                  </w:r>
                  <w:r w:rsidR="00094376" w:rsidRP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Melhoramento Genético Vegetal</w:t>
                  </w:r>
                  <w:r w:rsidR="00094376">
                    <w:rPr>
                      <w:rFonts w:eastAsia="Times New Roman" w:cstheme="minorHAnsi"/>
                      <w:bCs/>
                      <w:color w:val="000000"/>
                      <w:sz w:val="21"/>
                      <w:szCs w:val="21"/>
                      <w:lang w:eastAsia="pt-PT"/>
                    </w:rPr>
                    <w:t>.</w:t>
                  </w:r>
                </w:p>
              </w:tc>
            </w:tr>
            <w:tr w:rsidR="001969D5" w:rsidRPr="007919A1" w:rsidTr="001969D5">
              <w:trPr>
                <w:trHeight w:val="458"/>
              </w:trPr>
              <w:tc>
                <w:tcPr>
                  <w:tcW w:w="23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Tipo de ação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Local de realização</w:t>
                  </w:r>
                </w:p>
              </w:tc>
              <w:tc>
                <w:tcPr>
                  <w:tcW w:w="15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Objetivos</w:t>
                  </w:r>
                </w:p>
              </w:tc>
              <w:tc>
                <w:tcPr>
                  <w:tcW w:w="177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 xml:space="preserve">N.º </w:t>
                  </w:r>
                  <w:r w:rsid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de</w:t>
                  </w: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 xml:space="preserve"> genótipos/</w:t>
                  </w:r>
                </w:p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cruzamentos artificiais/ populações/ clones</w:t>
                  </w:r>
                </w:p>
              </w:tc>
              <w:tc>
                <w:tcPr>
                  <w:tcW w:w="33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N.º de ações previstas por ano</w:t>
                  </w:r>
                </w:p>
              </w:tc>
              <w:tc>
                <w:tcPr>
                  <w:tcW w:w="468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Metas anualizadas</w:t>
                  </w:r>
                </w:p>
              </w:tc>
            </w:tr>
            <w:tr w:rsidR="001969D5" w:rsidRPr="007919A1" w:rsidTr="001969D5">
              <w:trPr>
                <w:trHeight w:val="281"/>
              </w:trPr>
              <w:tc>
                <w:tcPr>
                  <w:tcW w:w="23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15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177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1</w:t>
                  </w: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2</w:t>
                  </w: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3</w:t>
                  </w:r>
                </w:p>
              </w:tc>
              <w:tc>
                <w:tcPr>
                  <w:tcW w:w="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4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1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2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3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094376" w:rsidRDefault="001969D5" w:rsidP="007919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</w:pPr>
                  <w:r w:rsidRPr="0009437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lang w:eastAsia="pt-PT"/>
                    </w:rPr>
                    <w:t>Ano 4</w:t>
                  </w:r>
                </w:p>
              </w:tc>
            </w:tr>
            <w:tr w:rsidR="001969D5" w:rsidRPr="007919A1" w:rsidTr="00094376">
              <w:trPr>
                <w:trHeight w:val="952"/>
              </w:trPr>
              <w:tc>
                <w:tcPr>
                  <w:tcW w:w="2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A56ADE" w:rsidRDefault="00190263" w:rsidP="000D5E6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Ação </w:t>
                  </w:r>
                  <w:r w:rsidR="001969D5"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1 </w:t>
                  </w:r>
                  <w:r w:rsidR="000D5E66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-</w:t>
                  </w:r>
                  <w:bookmarkStart w:id="0" w:name="_GoBack"/>
                  <w:bookmarkEnd w:id="0"/>
                  <w:r w:rsidR="000D5E66" w:rsidRPr="000D5E66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 Avaliação genética dirigida e identificação de genótipos com interesse em coleções de espécies cultivadas e dos seus parentes silvestres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A56ADE" w:rsidRDefault="001969D5" w:rsidP="00A56ADE">
                  <w:pPr>
                    <w:spacing w:after="0" w:line="240" w:lineRule="auto"/>
                    <w:ind w:firstLineChars="100" w:firstLine="180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A56ADE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</w:tr>
            <w:tr w:rsidR="001969D5" w:rsidRPr="007919A1" w:rsidTr="00094376">
              <w:trPr>
                <w:trHeight w:val="902"/>
              </w:trPr>
              <w:tc>
                <w:tcPr>
                  <w:tcW w:w="237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A56ADE" w:rsidRDefault="00190263" w:rsidP="007919A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Ação </w:t>
                  </w:r>
                  <w:r w:rsidR="001969D5"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2 — Criação de variabilidade genética através da introgressão de características de interesse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DD2794" w:rsidRDefault="001969D5" w:rsidP="00DD2794">
                  <w:pPr>
                    <w:spacing w:after="0" w:line="240" w:lineRule="auto"/>
                    <w:ind w:firstLineChars="100" w:firstLine="180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5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</w:tr>
            <w:tr w:rsidR="001969D5" w:rsidRPr="007919A1" w:rsidTr="00094376">
              <w:trPr>
                <w:trHeight w:val="839"/>
              </w:trPr>
              <w:tc>
                <w:tcPr>
                  <w:tcW w:w="237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A56ADE" w:rsidRDefault="00190263" w:rsidP="007919A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Ação </w:t>
                  </w:r>
                  <w:r w:rsidR="001969D5"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3 — Seleção de materiais em populações segregantes, populações de materiais recolhidos na flora espontânea nacional e seleção em espécies com variabilidade intravarietal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DD2794" w:rsidRDefault="001969D5" w:rsidP="00DD2794">
                  <w:pPr>
                    <w:spacing w:after="0" w:line="240" w:lineRule="auto"/>
                    <w:ind w:firstLineChars="100" w:firstLine="180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5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</w:tr>
            <w:tr w:rsidR="001969D5" w:rsidRPr="007919A1" w:rsidTr="00094376">
              <w:trPr>
                <w:trHeight w:val="600"/>
              </w:trPr>
              <w:tc>
                <w:tcPr>
                  <w:tcW w:w="237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A56ADE" w:rsidRDefault="00190263" w:rsidP="007919A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Ação </w:t>
                  </w:r>
                  <w:r w:rsidR="001969D5"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4 — Avaliação agronómica e tecnológica</w:t>
                  </w:r>
                  <w:r w:rsidR="00AC26FC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 de genótipos, incluindo a sele</w:t>
                  </w:r>
                  <w:r w:rsidR="001969D5"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ção clonal de videira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DD2794" w:rsidRDefault="001969D5" w:rsidP="00DD2794">
                  <w:pPr>
                    <w:spacing w:after="0" w:line="240" w:lineRule="auto"/>
                    <w:ind w:firstLineChars="200" w:firstLine="360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5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</w:tr>
            <w:tr w:rsidR="001969D5" w:rsidRPr="007919A1" w:rsidTr="00094376">
              <w:trPr>
                <w:trHeight w:val="600"/>
              </w:trPr>
              <w:tc>
                <w:tcPr>
                  <w:tcW w:w="237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969D5" w:rsidRPr="00A56ADE" w:rsidRDefault="00190263" w:rsidP="007919A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Ação </w:t>
                  </w:r>
                  <w:r w:rsidR="001969D5"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5 —Inscrição de variedades nos Catálogos Nacionais de Variedades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DD2794" w:rsidRDefault="001969D5" w:rsidP="00DD2794">
                  <w:pPr>
                    <w:spacing w:after="0" w:line="240" w:lineRule="auto"/>
                    <w:ind w:firstLineChars="200" w:firstLine="360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5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</w:tr>
            <w:tr w:rsidR="001969D5" w:rsidRPr="007919A1" w:rsidTr="00094376">
              <w:trPr>
                <w:trHeight w:val="273"/>
              </w:trPr>
              <w:tc>
                <w:tcPr>
                  <w:tcW w:w="237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969D5" w:rsidRPr="00A56ADE" w:rsidRDefault="001969D5" w:rsidP="007919A1">
                  <w:pPr>
                    <w:spacing w:after="0" w:line="240" w:lineRule="auto"/>
                    <w:rPr>
                      <w:rFonts w:cstheme="minorHAnsi"/>
                      <w:sz w:val="18"/>
                      <w:szCs w:val="18"/>
                    </w:rPr>
                  </w:pPr>
                  <w:r w:rsidRPr="00A56ADE">
                    <w:rPr>
                      <w:rFonts w:cstheme="minorHAnsi"/>
                      <w:sz w:val="18"/>
                      <w:szCs w:val="18"/>
                    </w:rPr>
                    <w:t xml:space="preserve">   5.1 - Novas variedades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DD2794" w:rsidRDefault="001969D5" w:rsidP="00DD2794">
                  <w:pPr>
                    <w:spacing w:after="0" w:line="240" w:lineRule="auto"/>
                    <w:ind w:firstLineChars="200" w:firstLine="360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5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</w:tr>
            <w:tr w:rsidR="001969D5" w:rsidRPr="007919A1" w:rsidTr="00094376">
              <w:trPr>
                <w:trHeight w:val="418"/>
              </w:trPr>
              <w:tc>
                <w:tcPr>
                  <w:tcW w:w="237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A56ADE" w:rsidRDefault="00065023" w:rsidP="007919A1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 xml:space="preserve">   </w:t>
                  </w:r>
                  <w:r w:rsidR="001969D5" w:rsidRPr="00A56ADE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5.2 Variedades de conservação e/ou variedades tradicionais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969D5" w:rsidRPr="00DD2794" w:rsidRDefault="001969D5" w:rsidP="00DD2794">
                  <w:pPr>
                    <w:spacing w:after="0" w:line="240" w:lineRule="auto"/>
                    <w:ind w:firstLineChars="100" w:firstLine="180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59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77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89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  <w:tc>
                <w:tcPr>
                  <w:tcW w:w="11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969D5" w:rsidRPr="00DD2794" w:rsidRDefault="001969D5" w:rsidP="0009437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</w:pPr>
                  <w:r w:rsidRPr="00DD2794">
                    <w:rPr>
                      <w:rFonts w:eastAsia="Times New Roman" w:cstheme="minorHAnsi"/>
                      <w:color w:val="000000"/>
                      <w:sz w:val="18"/>
                      <w:szCs w:val="18"/>
                      <w:lang w:eastAsia="pt-PT"/>
                    </w:rPr>
                    <w:t> </w:t>
                  </w:r>
                </w:p>
              </w:tc>
            </w:tr>
          </w:tbl>
          <w:p w:rsidR="001969D5" w:rsidRPr="007919A1" w:rsidRDefault="001969D5" w:rsidP="007919A1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lang w:eastAsia="pt-PT"/>
              </w:rPr>
            </w:pPr>
          </w:p>
        </w:tc>
      </w:tr>
    </w:tbl>
    <w:p w:rsidR="006A7981" w:rsidRPr="007919A1" w:rsidRDefault="006A7981" w:rsidP="007919A1">
      <w:pPr>
        <w:spacing w:after="0" w:line="240" w:lineRule="auto"/>
        <w:rPr>
          <w:rFonts w:cstheme="minorHAnsi"/>
        </w:rPr>
      </w:pPr>
    </w:p>
    <w:p w:rsidR="006A7981" w:rsidRPr="007919A1" w:rsidRDefault="006A7981" w:rsidP="007919A1">
      <w:pPr>
        <w:spacing w:after="0" w:line="240" w:lineRule="auto"/>
        <w:rPr>
          <w:rFonts w:cstheme="minorHAnsi"/>
        </w:rPr>
        <w:sectPr w:rsidR="006A7981" w:rsidRPr="007919A1" w:rsidSect="00DD2794">
          <w:pgSz w:w="16838" w:h="11906" w:orient="landscape"/>
          <w:pgMar w:top="1134" w:right="1381" w:bottom="567" w:left="709" w:header="426" w:footer="52" w:gutter="0"/>
          <w:cols w:space="708"/>
          <w:docGrid w:linePitch="360"/>
        </w:sectPr>
      </w:pPr>
    </w:p>
    <w:tbl>
      <w:tblPr>
        <w:tblW w:w="10075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1271"/>
        <w:gridCol w:w="640"/>
        <w:gridCol w:w="952"/>
        <w:gridCol w:w="1241"/>
        <w:gridCol w:w="940"/>
        <w:gridCol w:w="677"/>
        <w:gridCol w:w="677"/>
        <w:gridCol w:w="677"/>
        <w:gridCol w:w="460"/>
        <w:gridCol w:w="217"/>
        <w:gridCol w:w="462"/>
        <w:gridCol w:w="178"/>
        <w:gridCol w:w="501"/>
        <w:gridCol w:w="639"/>
        <w:gridCol w:w="533"/>
      </w:tblGrid>
      <w:tr w:rsidR="00341CE7" w:rsidRPr="007919A1" w:rsidTr="00A94A4D">
        <w:trPr>
          <w:gridBefore w:val="1"/>
          <w:wBefore w:w="10" w:type="dxa"/>
          <w:trHeight w:val="540"/>
        </w:trPr>
        <w:tc>
          <w:tcPr>
            <w:tcW w:w="753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0938B3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>IV</w:t>
            </w:r>
            <w:r w:rsidR="00341CE7" w:rsidRPr="007919A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pt-PT"/>
              </w:rPr>
              <w:t xml:space="preserve"> - COMPETÊNCIAS TÉCNICAS DOS RECURSOS HUMANOS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1CE7" w:rsidRPr="007919A1" w:rsidRDefault="00341CE7" w:rsidP="007919A1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</w:p>
        </w:tc>
      </w:tr>
      <w:tr w:rsidR="00341CE7" w:rsidRPr="007919A1" w:rsidTr="00A94A4D">
        <w:trPr>
          <w:gridBefore w:val="1"/>
          <w:wBefore w:w="10" w:type="dxa"/>
          <w:trHeight w:val="1500"/>
        </w:trPr>
        <w:tc>
          <w:tcPr>
            <w:tcW w:w="1006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6425" w:rsidRDefault="00341CE7" w:rsidP="00A94A4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Indicação e caracterização dos recursos humanos a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afetar</w:t>
            </w: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a cada uma das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ações</w:t>
            </w: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que integram o Programa de Conservação e/ou Melhoramento.</w:t>
            </w:r>
          </w:p>
          <w:p w:rsidR="00576425" w:rsidRDefault="00341CE7" w:rsidP="00A94A4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Discriminar as competências e responsabilidades individuais nas atividades a desenvolver anualmente.</w:t>
            </w: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br/>
            </w:r>
          </w:p>
          <w:p w:rsidR="0017475C" w:rsidRPr="007919A1" w:rsidRDefault="00341CE7" w:rsidP="00A94A4D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Para cada caso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>, apresentação do respe</w:t>
            </w:r>
            <w:r w:rsidRPr="007919A1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 xml:space="preserve">tivo </w:t>
            </w:r>
            <w:r w:rsidRPr="007919A1">
              <w:rPr>
                <w:rFonts w:eastAsia="Times New Roman" w:cstheme="minorHAnsi"/>
                <w:b/>
                <w:bCs/>
                <w:i/>
                <w:color w:val="000000"/>
                <w:u w:val="single"/>
                <w:lang w:eastAsia="pt-PT"/>
              </w:rPr>
              <w:t>Curriculum vitae</w:t>
            </w:r>
            <w:r w:rsidRPr="007919A1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>, em modelo europeu</w:t>
            </w:r>
            <w:r w:rsidR="00DD2794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 xml:space="preserve">, atualizado à data de apresentação </w:t>
            </w:r>
            <w:r w:rsidR="00DD2794" w:rsidRPr="00DD2794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>do</w:t>
            </w:r>
            <w:r w:rsidR="00DD2794" w:rsidRPr="00DD2794">
              <w:rPr>
                <w:u w:val="single"/>
              </w:rPr>
              <w:t xml:space="preserve"> </w:t>
            </w:r>
            <w:r w:rsidR="00DD2794" w:rsidRPr="00DD2794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>Programa d</w:t>
            </w:r>
            <w:r w:rsidR="00A94A4D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 xml:space="preserve">e Conservação e/ou Melhoramento, </w:t>
            </w:r>
            <w:r w:rsidR="00A94A4D" w:rsidRPr="00A94A4D">
              <w:rPr>
                <w:rFonts w:eastAsia="Times New Roman" w:cstheme="minorHAnsi"/>
                <w:b/>
                <w:bCs/>
                <w:color w:val="000000"/>
                <w:u w:val="single"/>
                <w:lang w:eastAsia="pt-PT"/>
              </w:rPr>
              <w:t>bem como apresentarem detalhe suficiente em matéria de experiência profissional</w:t>
            </w:r>
          </w:p>
        </w:tc>
      </w:tr>
      <w:tr w:rsidR="003A3E28" w:rsidRPr="007919A1" w:rsidTr="00A94A4D">
        <w:trPr>
          <w:trHeight w:val="810"/>
        </w:trPr>
        <w:tc>
          <w:tcPr>
            <w:tcW w:w="128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E28" w:rsidRPr="00190263" w:rsidRDefault="00190263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>
              <w:rPr>
                <w:rFonts w:eastAsia="Times New Roman" w:cstheme="minorHAnsi"/>
                <w:b/>
                <w:bCs/>
                <w:lang w:eastAsia="pt-PT"/>
              </w:rPr>
              <w:t>Nome do recurso</w:t>
            </w:r>
            <w:r w:rsidR="003A3E28" w:rsidRPr="00190263">
              <w:rPr>
                <w:rFonts w:eastAsia="Times New Roman" w:cstheme="minorHAnsi"/>
                <w:b/>
                <w:bCs/>
                <w:lang w:eastAsia="pt-PT"/>
              </w:rPr>
              <w:t xml:space="preserve"> humano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NIF</w:t>
            </w:r>
          </w:p>
        </w:tc>
        <w:tc>
          <w:tcPr>
            <w:tcW w:w="95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Entidade</w:t>
            </w:r>
          </w:p>
        </w:tc>
        <w:tc>
          <w:tcPr>
            <w:tcW w:w="12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Nível de habilitações</w:t>
            </w:r>
            <w:r w:rsidRPr="00190263">
              <w:rPr>
                <w:rFonts w:eastAsia="Times New Roman" w:cstheme="minorHAnsi"/>
                <w:b/>
                <w:bCs/>
                <w:lang w:eastAsia="pt-PT"/>
              </w:rPr>
              <w:br/>
              <w:t>(A)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Vínculo</w:t>
            </w:r>
          </w:p>
          <w:p w:rsidR="003A3E28" w:rsidRP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(B)</w:t>
            </w:r>
          </w:p>
        </w:tc>
        <w:tc>
          <w:tcPr>
            <w:tcW w:w="270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Tempo de afetação do técnico</w:t>
            </w:r>
          </w:p>
          <w:p w:rsidR="003A3E28" w:rsidRPr="00190263" w:rsidRDefault="00190263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 xml:space="preserve"> </w:t>
            </w:r>
            <w:r w:rsidR="003A3E28" w:rsidRPr="00190263">
              <w:rPr>
                <w:rFonts w:eastAsia="Times New Roman" w:cstheme="minorHAnsi"/>
                <w:b/>
                <w:bCs/>
                <w:lang w:eastAsia="pt-PT"/>
              </w:rPr>
              <w:t>(C)</w:t>
            </w:r>
          </w:p>
        </w:tc>
        <w:tc>
          <w:tcPr>
            <w:tcW w:w="6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CV</w:t>
            </w:r>
          </w:p>
        </w:tc>
        <w:tc>
          <w:tcPr>
            <w:tcW w:w="1673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PT"/>
              </w:rPr>
            </w:pPr>
            <w:r w:rsidRPr="00190263">
              <w:rPr>
                <w:rFonts w:eastAsia="Times New Roman" w:cstheme="minorHAnsi"/>
                <w:b/>
                <w:bCs/>
                <w:lang w:eastAsia="pt-PT"/>
              </w:rPr>
              <w:t>Funções a desempenhar</w:t>
            </w:r>
          </w:p>
        </w:tc>
      </w:tr>
      <w:tr w:rsidR="003A3E28" w:rsidRPr="007919A1" w:rsidTr="00A94A4D">
        <w:trPr>
          <w:trHeight w:val="315"/>
        </w:trPr>
        <w:tc>
          <w:tcPr>
            <w:tcW w:w="128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  <w:tc>
          <w:tcPr>
            <w:tcW w:w="95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  <w:tc>
          <w:tcPr>
            <w:tcW w:w="124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  <w:tc>
          <w:tcPr>
            <w:tcW w:w="9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E28" w:rsidRPr="007919A1" w:rsidRDefault="00190263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Ano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E28" w:rsidRPr="007919A1" w:rsidRDefault="00190263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Ano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E28" w:rsidRPr="007919A1" w:rsidRDefault="00190263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Ano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3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E28" w:rsidRPr="007919A1" w:rsidRDefault="00190263" w:rsidP="007919A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Ano </w:t>
            </w:r>
            <w:r w:rsidR="003A3E28" w:rsidRPr="007919A1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4</w:t>
            </w:r>
          </w:p>
        </w:tc>
        <w:tc>
          <w:tcPr>
            <w:tcW w:w="64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  <w:tc>
          <w:tcPr>
            <w:tcW w:w="1673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A3E28" w:rsidRPr="007919A1" w:rsidRDefault="003A3E28" w:rsidP="007919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  <w:tr w:rsidR="003A3E28" w:rsidRPr="007919A1" w:rsidTr="00A94A4D">
        <w:trPr>
          <w:trHeight w:val="465"/>
        </w:trPr>
        <w:tc>
          <w:tcPr>
            <w:tcW w:w="128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7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67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3E28" w:rsidRPr="00190263" w:rsidRDefault="003A3E28" w:rsidP="0019026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</w:pPr>
            <w:r w:rsidRPr="00190263">
              <w:rPr>
                <w:rFonts w:eastAsia="Times New Roman" w:cstheme="minorHAnsi"/>
                <w:color w:val="000000"/>
                <w:sz w:val="20"/>
                <w:szCs w:val="20"/>
                <w:lang w:eastAsia="pt-PT"/>
              </w:rPr>
              <w:t> </w:t>
            </w:r>
          </w:p>
        </w:tc>
      </w:tr>
    </w:tbl>
    <w:p w:rsidR="00AD763A" w:rsidRPr="00646C62" w:rsidRDefault="00AD763A" w:rsidP="00190263">
      <w:pPr>
        <w:spacing w:after="0" w:line="240" w:lineRule="auto"/>
        <w:jc w:val="both"/>
        <w:rPr>
          <w:rFonts w:cstheme="minorHAnsi"/>
          <w:color w:val="000000"/>
          <w:sz w:val="19"/>
          <w:szCs w:val="19"/>
        </w:rPr>
      </w:pPr>
      <w:r w:rsidRPr="007919A1">
        <w:rPr>
          <w:rFonts w:cstheme="minorHAnsi"/>
          <w:b/>
          <w:color w:val="000000"/>
          <w:sz w:val="21"/>
          <w:szCs w:val="21"/>
        </w:rPr>
        <w:t>(A)</w:t>
      </w:r>
      <w:r w:rsidRPr="007919A1">
        <w:rPr>
          <w:rFonts w:cstheme="minorHAnsi"/>
          <w:color w:val="000000"/>
          <w:sz w:val="21"/>
          <w:szCs w:val="21"/>
        </w:rPr>
        <w:t xml:space="preserve"> </w:t>
      </w:r>
      <w:r w:rsidRPr="00646C62">
        <w:rPr>
          <w:rFonts w:cstheme="minorHAnsi"/>
          <w:b/>
          <w:color w:val="000000"/>
          <w:sz w:val="19"/>
          <w:szCs w:val="19"/>
        </w:rPr>
        <w:t>Opções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4.º Ano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9.º ano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12.º Ano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Bacharelato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Licenciatura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Pós-graduação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Mestrado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Doutoramento</w:t>
      </w:r>
    </w:p>
    <w:p w:rsidR="00AD763A" w:rsidRPr="00646C62" w:rsidRDefault="00AD763A" w:rsidP="00190263">
      <w:pPr>
        <w:pStyle w:val="Textodecomentrio"/>
        <w:numPr>
          <w:ilvl w:val="0"/>
          <w:numId w:val="1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Outro grau</w:t>
      </w:r>
    </w:p>
    <w:p w:rsidR="00AD763A" w:rsidRPr="00646C62" w:rsidRDefault="00AD763A" w:rsidP="00190263">
      <w:pPr>
        <w:spacing w:after="0" w:line="240" w:lineRule="auto"/>
        <w:jc w:val="both"/>
        <w:rPr>
          <w:rFonts w:cstheme="minorHAnsi"/>
          <w:b/>
          <w:color w:val="000000"/>
          <w:sz w:val="19"/>
          <w:szCs w:val="19"/>
        </w:rPr>
      </w:pPr>
    </w:p>
    <w:p w:rsidR="00AD763A" w:rsidRPr="00646C62" w:rsidRDefault="00AD763A" w:rsidP="00190263">
      <w:pPr>
        <w:spacing w:after="0" w:line="240" w:lineRule="auto"/>
        <w:jc w:val="both"/>
        <w:rPr>
          <w:rFonts w:cstheme="minorHAnsi"/>
          <w:color w:val="000000"/>
          <w:sz w:val="19"/>
          <w:szCs w:val="19"/>
        </w:rPr>
      </w:pPr>
      <w:r w:rsidRPr="00646C62">
        <w:rPr>
          <w:rFonts w:cstheme="minorHAnsi"/>
          <w:b/>
          <w:color w:val="000000"/>
          <w:sz w:val="19"/>
          <w:szCs w:val="19"/>
        </w:rPr>
        <w:t>(B)</w:t>
      </w:r>
      <w:r w:rsidRPr="00646C62">
        <w:rPr>
          <w:rFonts w:cstheme="minorHAnsi"/>
          <w:color w:val="000000"/>
          <w:sz w:val="19"/>
          <w:szCs w:val="19"/>
        </w:rPr>
        <w:t xml:space="preserve"> </w:t>
      </w:r>
      <w:r w:rsidRPr="00646C62">
        <w:rPr>
          <w:rFonts w:cstheme="minorHAnsi"/>
          <w:b/>
          <w:color w:val="000000"/>
          <w:sz w:val="19"/>
          <w:szCs w:val="19"/>
        </w:rPr>
        <w:t>Opções</w:t>
      </w:r>
    </w:p>
    <w:p w:rsidR="00AD763A" w:rsidRPr="00646C62" w:rsidRDefault="00AD763A" w:rsidP="00190263">
      <w:pPr>
        <w:pStyle w:val="Textodecomentrio"/>
        <w:numPr>
          <w:ilvl w:val="0"/>
          <w:numId w:val="2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Técnico a contratar</w:t>
      </w:r>
    </w:p>
    <w:p w:rsidR="00AD763A" w:rsidRPr="00646C62" w:rsidRDefault="00AD763A" w:rsidP="00190263">
      <w:pPr>
        <w:pStyle w:val="Textodecomentrio"/>
        <w:numPr>
          <w:ilvl w:val="0"/>
          <w:numId w:val="2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Técnico externo</w:t>
      </w:r>
    </w:p>
    <w:p w:rsidR="00AD763A" w:rsidRPr="00646C62" w:rsidRDefault="00AD763A" w:rsidP="00190263">
      <w:pPr>
        <w:pStyle w:val="Textodecomentrio"/>
        <w:numPr>
          <w:ilvl w:val="0"/>
          <w:numId w:val="2"/>
        </w:numPr>
        <w:spacing w:before="0" w:after="0"/>
        <w:ind w:left="782" w:hanging="357"/>
        <w:rPr>
          <w:rFonts w:asciiTheme="minorHAnsi" w:hAnsiTheme="minorHAnsi" w:cstheme="minorHAnsi"/>
          <w:color w:val="000000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Técnico</w:t>
      </w:r>
      <w:r w:rsidRPr="00646C62">
        <w:rPr>
          <w:rFonts w:asciiTheme="minorHAnsi" w:hAnsiTheme="minorHAnsi" w:cstheme="minorHAnsi"/>
          <w:color w:val="000000"/>
          <w:sz w:val="19"/>
          <w:szCs w:val="19"/>
        </w:rPr>
        <w:t xml:space="preserve"> pertencente ao quadro de pessoal da entidade</w:t>
      </w:r>
    </w:p>
    <w:p w:rsidR="00190263" w:rsidRPr="00646C62" w:rsidRDefault="00190263" w:rsidP="00190263">
      <w:pPr>
        <w:pStyle w:val="Textodecomentrio"/>
        <w:spacing w:before="0" w:after="0"/>
        <w:ind w:left="782"/>
        <w:rPr>
          <w:rFonts w:asciiTheme="minorHAnsi" w:hAnsiTheme="minorHAnsi" w:cstheme="minorHAnsi"/>
          <w:color w:val="000000"/>
          <w:sz w:val="19"/>
          <w:szCs w:val="19"/>
        </w:rPr>
      </w:pPr>
    </w:p>
    <w:p w:rsidR="00AD763A" w:rsidRPr="00646C62" w:rsidRDefault="00AD763A" w:rsidP="00190263">
      <w:pPr>
        <w:spacing w:after="0" w:line="240" w:lineRule="auto"/>
        <w:jc w:val="both"/>
        <w:rPr>
          <w:rFonts w:cstheme="minorHAnsi"/>
          <w:b/>
          <w:color w:val="000000"/>
          <w:sz w:val="19"/>
          <w:szCs w:val="19"/>
        </w:rPr>
      </w:pPr>
      <w:r w:rsidRPr="00646C62">
        <w:rPr>
          <w:rFonts w:cstheme="minorHAnsi"/>
          <w:b/>
          <w:color w:val="000000"/>
          <w:sz w:val="19"/>
          <w:szCs w:val="19"/>
        </w:rPr>
        <w:t>(C) Prestam-se os esclarecimentos seguintes, para preenchimento do campo “Tempo de afetação do técnico”:</w:t>
      </w:r>
    </w:p>
    <w:p w:rsidR="00AD763A" w:rsidRPr="00646C62" w:rsidRDefault="00AD763A" w:rsidP="00190263">
      <w:pPr>
        <w:pStyle w:val="Textodecomentrio"/>
        <w:numPr>
          <w:ilvl w:val="0"/>
          <w:numId w:val="3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Um técnico durante um ano a dedicar-se a tempo inteiro à candidatura terá 100% de ocupação anual.</w:t>
      </w:r>
    </w:p>
    <w:p w:rsidR="00AD763A" w:rsidRPr="00646C62" w:rsidRDefault="00AD763A" w:rsidP="00190263">
      <w:pPr>
        <w:pStyle w:val="Textodecomentrio"/>
        <w:numPr>
          <w:ilvl w:val="0"/>
          <w:numId w:val="3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Um técnico a dedicar-se a tempo inteiro à candidatura apenas durante meio ano terá 50% de ocupação anual.</w:t>
      </w:r>
    </w:p>
    <w:p w:rsidR="00AD763A" w:rsidRPr="00646C62" w:rsidRDefault="00AD763A" w:rsidP="00190263">
      <w:pPr>
        <w:pStyle w:val="Textodecomentrio"/>
        <w:numPr>
          <w:ilvl w:val="0"/>
          <w:numId w:val="3"/>
        </w:numPr>
        <w:spacing w:before="0" w:after="0"/>
        <w:ind w:left="782" w:hanging="357"/>
        <w:rPr>
          <w:rFonts w:asciiTheme="minorHAnsi" w:hAnsiTheme="minorHAnsi" w:cstheme="minorHAnsi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Um técnico a dedicar-se a meio tempo à candidatura durante um ano inteiro terá 50% de ocupação anual.</w:t>
      </w:r>
    </w:p>
    <w:p w:rsidR="00AD763A" w:rsidRPr="00646C62" w:rsidRDefault="00AD763A" w:rsidP="00190263">
      <w:pPr>
        <w:pStyle w:val="Textodecomentrio"/>
        <w:numPr>
          <w:ilvl w:val="0"/>
          <w:numId w:val="3"/>
        </w:numPr>
        <w:spacing w:before="0" w:after="0"/>
        <w:rPr>
          <w:rFonts w:asciiTheme="minorHAnsi" w:hAnsiTheme="minorHAnsi" w:cstheme="minorHAnsi"/>
          <w:color w:val="000000"/>
          <w:sz w:val="19"/>
          <w:szCs w:val="19"/>
        </w:rPr>
      </w:pPr>
      <w:r w:rsidRPr="00646C62">
        <w:rPr>
          <w:rFonts w:asciiTheme="minorHAnsi" w:hAnsiTheme="minorHAnsi" w:cstheme="minorHAnsi"/>
          <w:sz w:val="19"/>
          <w:szCs w:val="19"/>
        </w:rPr>
        <w:t>A unidade de referência</w:t>
      </w:r>
      <w:r w:rsidRPr="00646C62">
        <w:rPr>
          <w:rFonts w:asciiTheme="minorHAnsi" w:hAnsiTheme="minorHAnsi" w:cstheme="minorHAnsi"/>
          <w:color w:val="000000"/>
          <w:sz w:val="19"/>
          <w:szCs w:val="19"/>
        </w:rPr>
        <w:t xml:space="preserve"> é sempre 1 técnico/ano = 100% de ocupação anual.</w:t>
      </w:r>
    </w:p>
    <w:p w:rsidR="00AD763A" w:rsidRPr="00646C62" w:rsidRDefault="00AD763A" w:rsidP="0017475C">
      <w:pPr>
        <w:spacing w:before="120" w:after="0" w:line="240" w:lineRule="auto"/>
        <w:jc w:val="both"/>
        <w:rPr>
          <w:rFonts w:cstheme="minorHAnsi"/>
          <w:sz w:val="19"/>
          <w:szCs w:val="19"/>
        </w:rPr>
      </w:pPr>
      <w:r w:rsidRPr="00646C62">
        <w:rPr>
          <w:rFonts w:cstheme="minorHAnsi"/>
          <w:b/>
          <w:color w:val="000000"/>
          <w:sz w:val="19"/>
          <w:szCs w:val="19"/>
        </w:rPr>
        <w:t xml:space="preserve">Note </w:t>
      </w:r>
      <w:proofErr w:type="gramStart"/>
      <w:r w:rsidRPr="00646C62">
        <w:rPr>
          <w:rFonts w:cstheme="minorHAnsi"/>
          <w:b/>
          <w:color w:val="000000"/>
          <w:sz w:val="19"/>
          <w:szCs w:val="19"/>
        </w:rPr>
        <w:t>que</w:t>
      </w:r>
      <w:proofErr w:type="gramEnd"/>
      <w:r w:rsidRPr="00646C62">
        <w:rPr>
          <w:rFonts w:cstheme="minorHAnsi"/>
          <w:b/>
          <w:color w:val="000000"/>
          <w:sz w:val="19"/>
          <w:szCs w:val="19"/>
        </w:rPr>
        <w:t>:</w:t>
      </w:r>
      <w:r w:rsidR="00AC26FC">
        <w:rPr>
          <w:rFonts w:cstheme="minorHAnsi"/>
          <w:color w:val="000000"/>
          <w:sz w:val="19"/>
          <w:szCs w:val="19"/>
        </w:rPr>
        <w:t xml:space="preserve"> Devem ser consideradas</w:t>
      </w:r>
      <w:r w:rsidRPr="00646C62">
        <w:rPr>
          <w:rFonts w:cstheme="minorHAnsi"/>
          <w:color w:val="000000"/>
          <w:sz w:val="19"/>
          <w:szCs w:val="19"/>
        </w:rPr>
        <w:t xml:space="preserve"> tantas colunas de afetação do técnico, quantos os anos do Programa de Conservação </w:t>
      </w:r>
      <w:r w:rsidR="00190263" w:rsidRPr="00646C62">
        <w:rPr>
          <w:rFonts w:cstheme="minorHAnsi"/>
          <w:color w:val="000000"/>
          <w:sz w:val="19"/>
          <w:szCs w:val="19"/>
        </w:rPr>
        <w:t>e/ou</w:t>
      </w:r>
      <w:r w:rsidRPr="00646C62">
        <w:rPr>
          <w:rFonts w:cstheme="minorHAnsi"/>
          <w:color w:val="000000"/>
          <w:sz w:val="19"/>
          <w:szCs w:val="19"/>
        </w:rPr>
        <w:t xml:space="preserve"> Melhoramento Genético </w:t>
      </w:r>
      <w:r w:rsidR="00190263" w:rsidRPr="00646C62">
        <w:rPr>
          <w:rFonts w:cstheme="minorHAnsi"/>
          <w:color w:val="000000"/>
          <w:sz w:val="19"/>
          <w:szCs w:val="19"/>
        </w:rPr>
        <w:t>Vegetal</w:t>
      </w:r>
      <w:r w:rsidRPr="00646C62">
        <w:rPr>
          <w:rFonts w:cstheme="minorHAnsi"/>
          <w:color w:val="000000"/>
          <w:sz w:val="19"/>
          <w:szCs w:val="19"/>
        </w:rPr>
        <w:t xml:space="preserve"> ou seja, deve ser indicada a afetação do técnico, por ano de programa.</w:t>
      </w:r>
    </w:p>
    <w:sectPr w:rsidR="00AD763A" w:rsidRPr="00646C62" w:rsidSect="003A3E28">
      <w:pgSz w:w="11906" w:h="16838"/>
      <w:pgMar w:top="1381" w:right="567" w:bottom="709" w:left="1134" w:header="426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6FC" w:rsidRDefault="00AC26FC" w:rsidP="00AD763A">
      <w:pPr>
        <w:spacing w:after="0" w:line="240" w:lineRule="auto"/>
      </w:pPr>
      <w:r>
        <w:separator/>
      </w:r>
    </w:p>
  </w:endnote>
  <w:endnote w:type="continuationSeparator" w:id="0">
    <w:p w:rsidR="00AC26FC" w:rsidRDefault="00AC26FC" w:rsidP="00AD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FC" w:rsidRDefault="00AC26FC" w:rsidP="00A33226">
    <w:pPr>
      <w:pStyle w:val="Rodap"/>
      <w:jc w:val="right"/>
    </w:pPr>
    <w:r>
      <w:rPr>
        <w:rFonts w:ascii="Arial" w:hAnsi="Arial" w:cs="Arial"/>
        <w:b/>
        <w:noProof/>
        <w:sz w:val="18"/>
        <w:szCs w:val="18"/>
        <w:lang w:eastAsia="pt-PT"/>
      </w:rPr>
      <w:drawing>
        <wp:inline distT="0" distB="0" distL="0" distR="0" wp14:anchorId="64CB7045" wp14:editId="6B9F01F2">
          <wp:extent cx="835025" cy="258445"/>
          <wp:effectExtent l="0" t="0" r="3175" b="8255"/>
          <wp:docPr id="6" name="Imagem 6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rial" w:hAnsi="Arial" w:cs="Arial"/>
        <w:b/>
        <w:noProof/>
        <w:sz w:val="18"/>
        <w:szCs w:val="18"/>
        <w:lang w:eastAsia="pt-PT"/>
      </w:rPr>
      <w:drawing>
        <wp:inline distT="0" distB="0" distL="0" distR="0" wp14:anchorId="4E1A9CEB" wp14:editId="6E02D4E3">
          <wp:extent cx="904240" cy="288290"/>
          <wp:effectExtent l="0" t="0" r="0" b="0"/>
          <wp:docPr id="5" name="Imagem 5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26FC" w:rsidRDefault="00AC26FC" w:rsidP="003A7432">
    <w:pPr>
      <w:pStyle w:val="Rodap"/>
      <w:tabs>
        <w:tab w:val="left" w:pos="6198"/>
        <w:tab w:val="right" w:pos="10205"/>
      </w:tabs>
      <w:jc w:val="right"/>
    </w:pPr>
    <w:r>
      <w:tab/>
    </w:r>
    <w:r>
      <w:tab/>
    </w:r>
    <w:r>
      <w:tab/>
    </w:r>
    <w:r w:rsidRPr="00A33226">
      <w:rPr>
        <w:sz w:val="17"/>
        <w:szCs w:val="17"/>
      </w:rPr>
      <w:fldChar w:fldCharType="begin"/>
    </w:r>
    <w:r w:rsidRPr="00A33226">
      <w:rPr>
        <w:sz w:val="17"/>
        <w:szCs w:val="17"/>
      </w:rPr>
      <w:instrText>PAGE   \* MERGEFORMAT</w:instrText>
    </w:r>
    <w:r w:rsidRPr="00A33226">
      <w:rPr>
        <w:sz w:val="17"/>
        <w:szCs w:val="17"/>
      </w:rPr>
      <w:fldChar w:fldCharType="separate"/>
    </w:r>
    <w:r w:rsidR="000D5E66">
      <w:rPr>
        <w:noProof/>
        <w:sz w:val="17"/>
        <w:szCs w:val="17"/>
      </w:rPr>
      <w:t>9</w:t>
    </w:r>
    <w:r w:rsidRPr="00A33226">
      <w:rPr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6FC" w:rsidRDefault="00AC26FC" w:rsidP="00AD763A">
      <w:pPr>
        <w:spacing w:after="0" w:line="240" w:lineRule="auto"/>
      </w:pPr>
      <w:r>
        <w:separator/>
      </w:r>
    </w:p>
  </w:footnote>
  <w:footnote w:type="continuationSeparator" w:id="0">
    <w:p w:rsidR="00AC26FC" w:rsidRDefault="00AC26FC" w:rsidP="00AD7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6FC" w:rsidRDefault="00AC26FC" w:rsidP="008960F8">
    <w:pPr>
      <w:pStyle w:val="Cabealho"/>
      <w:jc w:val="right"/>
    </w:pPr>
    <w:r w:rsidRPr="00AD763A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5045EBA0" wp14:editId="256D3D3B">
          <wp:simplePos x="0" y="0"/>
          <wp:positionH relativeFrom="column">
            <wp:posOffset>-234314</wp:posOffset>
          </wp:positionH>
          <wp:positionV relativeFrom="paragraph">
            <wp:posOffset>15240</wp:posOffset>
          </wp:positionV>
          <wp:extent cx="1676400" cy="407974"/>
          <wp:effectExtent l="0" t="0" r="0" b="0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037" cy="4086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PT"/>
      </w:rPr>
      <w:drawing>
        <wp:inline distT="0" distB="0" distL="0" distR="0" wp14:anchorId="6AD2CDAF" wp14:editId="342996D4">
          <wp:extent cx="871268" cy="621181"/>
          <wp:effectExtent l="0" t="0" r="508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099" cy="6224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2F82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CF266E1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564787C"/>
    <w:multiLevelType w:val="hybridMultilevel"/>
    <w:tmpl w:val="9CFE4F96"/>
    <w:lvl w:ilvl="0" w:tplc="23D619A6">
      <w:start w:val="1"/>
      <w:numFmt w:val="lowerRoman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073"/>
    <w:rsid w:val="00044C4D"/>
    <w:rsid w:val="00065023"/>
    <w:rsid w:val="000938B3"/>
    <w:rsid w:val="00094376"/>
    <w:rsid w:val="000B1CA4"/>
    <w:rsid w:val="000D5E66"/>
    <w:rsid w:val="0012296A"/>
    <w:rsid w:val="00155AD1"/>
    <w:rsid w:val="0017475C"/>
    <w:rsid w:val="00175D4D"/>
    <w:rsid w:val="00190263"/>
    <w:rsid w:val="00192BDF"/>
    <w:rsid w:val="001969D5"/>
    <w:rsid w:val="002532EC"/>
    <w:rsid w:val="00292405"/>
    <w:rsid w:val="002E27C4"/>
    <w:rsid w:val="00341CE7"/>
    <w:rsid w:val="00356073"/>
    <w:rsid w:val="00357DF4"/>
    <w:rsid w:val="0038110B"/>
    <w:rsid w:val="003A3E28"/>
    <w:rsid w:val="003A7432"/>
    <w:rsid w:val="00462E91"/>
    <w:rsid w:val="0050198B"/>
    <w:rsid w:val="00576425"/>
    <w:rsid w:val="0058114B"/>
    <w:rsid w:val="005965E7"/>
    <w:rsid w:val="005A7624"/>
    <w:rsid w:val="005F0A65"/>
    <w:rsid w:val="00646C62"/>
    <w:rsid w:val="00655D47"/>
    <w:rsid w:val="006646A1"/>
    <w:rsid w:val="006A067F"/>
    <w:rsid w:val="006A12F2"/>
    <w:rsid w:val="006A7981"/>
    <w:rsid w:val="006D5DE1"/>
    <w:rsid w:val="006E6491"/>
    <w:rsid w:val="007241B1"/>
    <w:rsid w:val="007919A1"/>
    <w:rsid w:val="0079342A"/>
    <w:rsid w:val="007A6F9E"/>
    <w:rsid w:val="007C7D12"/>
    <w:rsid w:val="007D3931"/>
    <w:rsid w:val="007D3EA5"/>
    <w:rsid w:val="007F5C08"/>
    <w:rsid w:val="00826286"/>
    <w:rsid w:val="0086120A"/>
    <w:rsid w:val="008960F8"/>
    <w:rsid w:val="008C70CE"/>
    <w:rsid w:val="008D5595"/>
    <w:rsid w:val="00927C6E"/>
    <w:rsid w:val="0097751C"/>
    <w:rsid w:val="009A5AE4"/>
    <w:rsid w:val="009E0967"/>
    <w:rsid w:val="009E467B"/>
    <w:rsid w:val="00A022E1"/>
    <w:rsid w:val="00A33226"/>
    <w:rsid w:val="00A44CA8"/>
    <w:rsid w:val="00A56ADE"/>
    <w:rsid w:val="00A94A4D"/>
    <w:rsid w:val="00AA22E2"/>
    <w:rsid w:val="00AB1A3F"/>
    <w:rsid w:val="00AC26FC"/>
    <w:rsid w:val="00AD763A"/>
    <w:rsid w:val="00AF22A5"/>
    <w:rsid w:val="00B107E5"/>
    <w:rsid w:val="00B27FE7"/>
    <w:rsid w:val="00B47556"/>
    <w:rsid w:val="00B57264"/>
    <w:rsid w:val="00B974F5"/>
    <w:rsid w:val="00C6037C"/>
    <w:rsid w:val="00CA4F2F"/>
    <w:rsid w:val="00CD22ED"/>
    <w:rsid w:val="00CF3B3C"/>
    <w:rsid w:val="00D004DC"/>
    <w:rsid w:val="00D232FB"/>
    <w:rsid w:val="00DC4D09"/>
    <w:rsid w:val="00DD0D8A"/>
    <w:rsid w:val="00DD2794"/>
    <w:rsid w:val="00DE671C"/>
    <w:rsid w:val="00DF346C"/>
    <w:rsid w:val="00E25BDD"/>
    <w:rsid w:val="00F059E9"/>
    <w:rsid w:val="00F14801"/>
    <w:rsid w:val="00F21AD2"/>
    <w:rsid w:val="00F648A9"/>
    <w:rsid w:val="00F8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AD763A"/>
    <w:pPr>
      <w:spacing w:before="120" w:after="120" w:line="240" w:lineRule="auto"/>
      <w:jc w:val="both"/>
    </w:pPr>
    <w:rPr>
      <w:rFonts w:ascii="Arial Narrow" w:eastAsia="Times New Roman" w:hAnsi="Arial Narrow" w:cs="Times New Roman"/>
      <w:sz w:val="20"/>
      <w:szCs w:val="20"/>
      <w:lang w:eastAsia="pt-PT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AD763A"/>
    <w:rPr>
      <w:rFonts w:ascii="Arial Narrow" w:eastAsia="Times New Roman" w:hAnsi="Arial Narrow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D763A"/>
  </w:style>
  <w:style w:type="paragraph" w:styleId="Rodap">
    <w:name w:val="footer"/>
    <w:basedOn w:val="Normal"/>
    <w:link w:val="RodapCarc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D763A"/>
  </w:style>
  <w:style w:type="paragraph" w:styleId="Textodebalo">
    <w:name w:val="Balloon Text"/>
    <w:basedOn w:val="Normal"/>
    <w:link w:val="TextodebaloCarcter"/>
    <w:uiPriority w:val="99"/>
    <w:semiHidden/>
    <w:unhideWhenUsed/>
    <w:rsid w:val="00AD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D7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AD763A"/>
    <w:pPr>
      <w:spacing w:before="120" w:after="120" w:line="240" w:lineRule="auto"/>
      <w:jc w:val="both"/>
    </w:pPr>
    <w:rPr>
      <w:rFonts w:ascii="Arial Narrow" w:eastAsia="Times New Roman" w:hAnsi="Arial Narrow" w:cs="Times New Roman"/>
      <w:sz w:val="20"/>
      <w:szCs w:val="20"/>
      <w:lang w:eastAsia="pt-PT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AD763A"/>
    <w:rPr>
      <w:rFonts w:ascii="Arial Narrow" w:eastAsia="Times New Roman" w:hAnsi="Arial Narrow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D763A"/>
  </w:style>
  <w:style w:type="paragraph" w:styleId="Rodap">
    <w:name w:val="footer"/>
    <w:basedOn w:val="Normal"/>
    <w:link w:val="RodapCarcter"/>
    <w:uiPriority w:val="99"/>
    <w:unhideWhenUsed/>
    <w:rsid w:val="00AD76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D763A"/>
  </w:style>
  <w:style w:type="paragraph" w:styleId="Textodebalo">
    <w:name w:val="Balloon Text"/>
    <w:basedOn w:val="Normal"/>
    <w:link w:val="TextodebaloCarcter"/>
    <w:uiPriority w:val="99"/>
    <w:semiHidden/>
    <w:unhideWhenUsed/>
    <w:rsid w:val="00AD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D7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3141C-28AC-4FE2-9832-631D0C070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2111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Direcção-Geral de Veterinária</Company>
  <LinksUpToDate>false</LinksUpToDate>
  <CharactersWithSpaces>13488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Ivânia Ramos</dc:creator>
  <cp:lastModifiedBy>Ivânia Ramos</cp:lastModifiedBy>
  <cp:revision>4</cp:revision>
  <dcterms:created xsi:type="dcterms:W3CDTF">2017-07-18T16:20:00Z</dcterms:created>
  <dcterms:modified xsi:type="dcterms:W3CDTF">2017-07-24T11:08:00Z</dcterms:modified>
</cp:coreProperties>
</file>